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80" w:rightFromText="180" w:vertAnchor="text" w:horzAnchor="margin" w:tblpXSpec="center" w:tblpY="-2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7141"/>
      </w:tblGrid>
      <w:tr w:rsidR="001840C5" w:rsidRPr="001840C5" w:rsidTr="00B97357">
        <w:tc>
          <w:tcPr>
            <w:tcW w:w="982" w:type="dxa"/>
            <w:vAlign w:val="center"/>
          </w:tcPr>
          <w:p w:rsidR="001840C5" w:rsidRPr="001840C5" w:rsidRDefault="001840C5" w:rsidP="001840C5">
            <w:pPr>
              <w:rPr>
                <w:rFonts w:ascii="Times New Roman" w:eastAsia="標楷體" w:hAnsi="Times New Roman" w:cs="Times New Roman"/>
              </w:rPr>
            </w:pPr>
            <w:r w:rsidRPr="001840C5">
              <w:rPr>
                <w:rFonts w:ascii="Times New Roman" w:eastAsia="標楷體" w:hAnsi="Times New Roman" w:cs="Times New Roman"/>
                <w:noProof/>
              </w:rPr>
              <w:drawing>
                <wp:inline distT="0" distB="0" distL="0" distR="0" wp14:anchorId="243338E9" wp14:editId="5C1B0F5F">
                  <wp:extent cx="457200" cy="386484"/>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15" cy="396133"/>
                          </a:xfrm>
                          <a:prstGeom prst="rect">
                            <a:avLst/>
                          </a:prstGeom>
                          <a:noFill/>
                        </pic:spPr>
                      </pic:pic>
                    </a:graphicData>
                  </a:graphic>
                </wp:inline>
              </w:drawing>
            </w:r>
          </w:p>
        </w:tc>
        <w:tc>
          <w:tcPr>
            <w:tcW w:w="7141" w:type="dxa"/>
            <w:vAlign w:val="center"/>
          </w:tcPr>
          <w:p w:rsidR="001840C5" w:rsidRPr="001840C5" w:rsidRDefault="001840C5" w:rsidP="001840C5">
            <w:pPr>
              <w:tabs>
                <w:tab w:val="left" w:pos="567"/>
              </w:tabs>
              <w:adjustRightInd w:val="0"/>
              <w:snapToGrid w:val="0"/>
              <w:jc w:val="both"/>
              <w:rPr>
                <w:rFonts w:ascii="Times New Roman" w:eastAsia="標楷體" w:hAnsi="Times New Roman" w:cs="Times New Roman"/>
                <w:b/>
                <w:szCs w:val="28"/>
              </w:rPr>
            </w:pPr>
            <w:r w:rsidRPr="001840C5">
              <w:rPr>
                <w:rFonts w:ascii="Times New Roman" w:eastAsia="標楷體" w:hAnsi="Times New Roman" w:cs="Times New Roman"/>
                <w:b/>
                <w:szCs w:val="28"/>
              </w:rPr>
              <w:t>澎湖縣政府環境保護局</w:t>
            </w:r>
          </w:p>
          <w:p w:rsidR="001840C5" w:rsidRPr="001840C5" w:rsidRDefault="001840C5" w:rsidP="001840C5">
            <w:pPr>
              <w:tabs>
                <w:tab w:val="left" w:pos="567"/>
              </w:tabs>
              <w:adjustRightInd w:val="0"/>
              <w:snapToGrid w:val="0"/>
              <w:jc w:val="both"/>
              <w:rPr>
                <w:rFonts w:ascii="Times New Roman" w:eastAsia="標楷體" w:hAnsi="Times New Roman" w:cs="Times New Roman"/>
                <w:b/>
                <w:szCs w:val="28"/>
              </w:rPr>
            </w:pPr>
            <w:r w:rsidRPr="001840C5">
              <w:rPr>
                <w:rFonts w:ascii="Times New Roman" w:eastAsia="標楷體" w:hAnsi="Times New Roman" w:cs="Times New Roman"/>
                <w:b/>
                <w:szCs w:val="28"/>
              </w:rPr>
              <w:t>113</w:t>
            </w:r>
            <w:r w:rsidRPr="001840C5">
              <w:rPr>
                <w:rFonts w:ascii="Times New Roman" w:eastAsia="標楷體" w:hAnsi="Times New Roman" w:cs="Times New Roman"/>
                <w:b/>
                <w:szCs w:val="28"/>
              </w:rPr>
              <w:t>年澎湖縣環境教育專案計畫</w:t>
            </w:r>
          </w:p>
        </w:tc>
      </w:tr>
    </w:tbl>
    <w:p w:rsidR="001840C5" w:rsidRPr="001840C5" w:rsidRDefault="001840C5" w:rsidP="001840C5">
      <w:pPr>
        <w:tabs>
          <w:tab w:val="left" w:pos="567"/>
        </w:tabs>
        <w:rPr>
          <w:rFonts w:ascii="Times New Roman" w:eastAsia="標楷體" w:hAnsi="Times New Roman" w:cs="Times New Roman"/>
          <w:b/>
          <w:sz w:val="40"/>
          <w:szCs w:val="28"/>
        </w:rPr>
      </w:pPr>
    </w:p>
    <w:p w:rsidR="001840C5" w:rsidRPr="001840C5" w:rsidRDefault="001840C5" w:rsidP="001840C5">
      <w:pPr>
        <w:tabs>
          <w:tab w:val="left" w:pos="567"/>
        </w:tabs>
        <w:spacing w:line="840" w:lineRule="exact"/>
        <w:rPr>
          <w:rFonts w:ascii="Times New Roman" w:eastAsia="標楷體" w:hAnsi="Times New Roman" w:cs="Times New Roman"/>
          <w:b/>
          <w:sz w:val="44"/>
          <w:szCs w:val="56"/>
        </w:rPr>
      </w:pPr>
    </w:p>
    <w:p w:rsidR="001840C5" w:rsidRPr="001840C5" w:rsidRDefault="001840C5" w:rsidP="001840C5">
      <w:pPr>
        <w:tabs>
          <w:tab w:val="left" w:pos="567"/>
        </w:tabs>
        <w:spacing w:line="840" w:lineRule="exact"/>
        <w:rPr>
          <w:rFonts w:ascii="Times New Roman" w:eastAsia="標楷體" w:hAnsi="Times New Roman" w:cs="Times New Roman"/>
          <w:b/>
          <w:sz w:val="44"/>
          <w:szCs w:val="56"/>
        </w:rPr>
      </w:pPr>
    </w:p>
    <w:p w:rsidR="001840C5" w:rsidRPr="001840C5" w:rsidRDefault="001840C5" w:rsidP="001840C5">
      <w:pPr>
        <w:tabs>
          <w:tab w:val="left" w:pos="567"/>
        </w:tabs>
        <w:spacing w:beforeLines="50" w:before="180" w:afterLines="50" w:after="180" w:line="480" w:lineRule="auto"/>
        <w:jc w:val="center"/>
        <w:rPr>
          <w:rFonts w:ascii="Times New Roman" w:eastAsia="標楷體" w:hAnsi="Times New Roman" w:cs="Times New Roman"/>
          <w:b/>
          <w:sz w:val="40"/>
          <w:szCs w:val="38"/>
        </w:rPr>
      </w:pPr>
      <w:r w:rsidRPr="001840C5">
        <w:rPr>
          <w:rFonts w:ascii="Times New Roman" w:eastAsia="標楷體" w:hAnsi="Times New Roman" w:cs="Times New Roman"/>
          <w:b/>
          <w:sz w:val="40"/>
          <w:szCs w:val="38"/>
        </w:rPr>
        <w:t>「水</w:t>
      </w:r>
      <w:proofErr w:type="gramStart"/>
      <w:r w:rsidRPr="001840C5">
        <w:rPr>
          <w:rFonts w:ascii="Times New Roman" w:eastAsia="標楷體" w:hAnsi="Times New Roman" w:cs="Times New Roman"/>
          <w:b/>
          <w:sz w:val="40"/>
          <w:szCs w:val="38"/>
        </w:rPr>
        <w:t>水</w:t>
      </w:r>
      <w:proofErr w:type="gramEnd"/>
      <w:r w:rsidRPr="001840C5">
        <w:rPr>
          <w:rFonts w:ascii="Times New Roman" w:eastAsia="標楷體" w:hAnsi="Times New Roman" w:cs="Times New Roman"/>
          <w:b/>
          <w:sz w:val="40"/>
          <w:szCs w:val="38"/>
        </w:rPr>
        <w:t>澎湖綠生活」</w:t>
      </w:r>
    </w:p>
    <w:p w:rsidR="001840C5" w:rsidRPr="001840C5" w:rsidRDefault="001840C5" w:rsidP="001840C5">
      <w:pPr>
        <w:tabs>
          <w:tab w:val="left" w:pos="567"/>
        </w:tabs>
        <w:spacing w:beforeLines="50" w:before="180" w:afterLines="50" w:after="180" w:line="480" w:lineRule="auto"/>
        <w:jc w:val="center"/>
        <w:rPr>
          <w:rFonts w:ascii="Times New Roman" w:eastAsia="標楷體" w:hAnsi="Times New Roman" w:cs="Times New Roman"/>
          <w:b/>
          <w:sz w:val="38"/>
          <w:szCs w:val="38"/>
        </w:rPr>
      </w:pPr>
      <w:r w:rsidRPr="001840C5">
        <w:rPr>
          <w:rFonts w:ascii="Times New Roman" w:eastAsia="標楷體" w:hAnsi="Times New Roman" w:cs="Times New Roman"/>
          <w:b/>
          <w:sz w:val="38"/>
          <w:szCs w:val="38"/>
        </w:rPr>
        <w:t>環境教育繪本文稿徵選活動</w:t>
      </w:r>
    </w:p>
    <w:p w:rsidR="001840C5" w:rsidRPr="001840C5" w:rsidRDefault="001840C5" w:rsidP="001840C5">
      <w:pPr>
        <w:tabs>
          <w:tab w:val="left" w:pos="567"/>
        </w:tabs>
        <w:spacing w:beforeLines="50" w:before="180" w:afterLines="50" w:after="180" w:line="480" w:lineRule="auto"/>
        <w:jc w:val="center"/>
        <w:rPr>
          <w:rFonts w:ascii="Times New Roman" w:eastAsia="標楷體" w:hAnsi="Times New Roman" w:cs="Times New Roman"/>
          <w:b/>
          <w:sz w:val="38"/>
          <w:szCs w:val="38"/>
        </w:rPr>
      </w:pPr>
      <w:r w:rsidRPr="001840C5">
        <w:rPr>
          <w:rFonts w:ascii="Times New Roman" w:eastAsia="標楷體" w:hAnsi="Times New Roman" w:cs="Times New Roman"/>
          <w:b/>
          <w:sz w:val="38"/>
          <w:szCs w:val="38"/>
        </w:rPr>
        <w:t>簡</w:t>
      </w:r>
      <w:r w:rsidRPr="001840C5">
        <w:rPr>
          <w:rFonts w:ascii="Times New Roman" w:eastAsia="標楷體" w:hAnsi="Times New Roman" w:cs="Times New Roman"/>
          <w:b/>
          <w:sz w:val="38"/>
          <w:szCs w:val="38"/>
        </w:rPr>
        <w:t xml:space="preserve">     </w:t>
      </w:r>
      <w:r w:rsidRPr="001840C5">
        <w:rPr>
          <w:rFonts w:ascii="Times New Roman" w:eastAsia="標楷體" w:hAnsi="Times New Roman" w:cs="Times New Roman"/>
          <w:b/>
          <w:sz w:val="38"/>
          <w:szCs w:val="38"/>
        </w:rPr>
        <w:t>章</w:t>
      </w:r>
    </w:p>
    <w:tbl>
      <w:tblPr>
        <w:tblStyle w:val="a9"/>
        <w:tblW w:w="0" w:type="auto"/>
        <w:jc w:val="center"/>
        <w:tblLook w:val="04A0" w:firstRow="1" w:lastRow="0" w:firstColumn="1" w:lastColumn="0" w:noHBand="0" w:noVBand="1"/>
      </w:tblPr>
      <w:tblGrid>
        <w:gridCol w:w="4153"/>
        <w:gridCol w:w="4149"/>
      </w:tblGrid>
      <w:tr w:rsidR="001840C5" w:rsidRPr="001840C5" w:rsidTr="00B97357">
        <w:trPr>
          <w:jc w:val="center"/>
        </w:trPr>
        <w:tc>
          <w:tcPr>
            <w:tcW w:w="4153" w:type="dxa"/>
            <w:vAlign w:val="center"/>
          </w:tcPr>
          <w:p w:rsidR="001840C5" w:rsidRPr="001840C5" w:rsidRDefault="001840C5" w:rsidP="001840C5">
            <w:pPr>
              <w:tabs>
                <w:tab w:val="left" w:pos="567"/>
              </w:tabs>
              <w:jc w:val="center"/>
              <w:rPr>
                <w:rFonts w:ascii="Times New Roman" w:eastAsia="標楷體" w:hAnsi="Times New Roman" w:cs="Times New Roman"/>
                <w:b/>
                <w:szCs w:val="28"/>
              </w:rPr>
            </w:pPr>
            <w:r w:rsidRPr="001840C5">
              <w:rPr>
                <w:rFonts w:ascii="Times New Roman" w:eastAsia="標楷體" w:hAnsi="Times New Roman" w:cs="Times New Roman"/>
                <w:b/>
                <w:noProof/>
                <w:szCs w:val="28"/>
              </w:rPr>
              <w:drawing>
                <wp:inline distT="0" distB="0" distL="0" distR="0" wp14:anchorId="1529895B" wp14:editId="7587135D">
                  <wp:extent cx="2154116" cy="2154116"/>
                  <wp:effectExtent l="0" t="0" r="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31" cy="2146331"/>
                          </a:xfrm>
                          <a:prstGeom prst="rect">
                            <a:avLst/>
                          </a:prstGeom>
                          <a:noFill/>
                        </pic:spPr>
                      </pic:pic>
                    </a:graphicData>
                  </a:graphic>
                </wp:inline>
              </w:drawing>
            </w:r>
          </w:p>
          <w:p w:rsidR="001840C5" w:rsidRPr="001840C5" w:rsidRDefault="001840C5" w:rsidP="001840C5">
            <w:pPr>
              <w:tabs>
                <w:tab w:val="left" w:pos="567"/>
              </w:tabs>
              <w:jc w:val="center"/>
              <w:rPr>
                <w:rFonts w:ascii="Times New Roman" w:eastAsia="標楷體" w:hAnsi="Times New Roman" w:cs="Times New Roman"/>
                <w:szCs w:val="28"/>
              </w:rPr>
            </w:pPr>
            <w:r w:rsidRPr="001840C5">
              <w:rPr>
                <w:rFonts w:ascii="Times New Roman" w:eastAsia="標楷體" w:hAnsi="Times New Roman" w:cs="Times New Roman"/>
                <w:szCs w:val="28"/>
              </w:rPr>
              <w:t>澎湖縣環境保護局</w:t>
            </w:r>
          </w:p>
          <w:p w:rsidR="001840C5" w:rsidRPr="001840C5" w:rsidRDefault="001840C5" w:rsidP="001840C5">
            <w:pPr>
              <w:tabs>
                <w:tab w:val="left" w:pos="567"/>
              </w:tabs>
              <w:jc w:val="center"/>
              <w:rPr>
                <w:rFonts w:ascii="Times New Roman" w:eastAsia="標楷體" w:hAnsi="Times New Roman" w:cs="Times New Roman"/>
                <w:b/>
                <w:szCs w:val="28"/>
              </w:rPr>
            </w:pPr>
            <w:r w:rsidRPr="001840C5">
              <w:rPr>
                <w:rFonts w:ascii="Times New Roman" w:eastAsia="標楷體" w:hAnsi="Times New Roman" w:cs="Times New Roman"/>
                <w:szCs w:val="28"/>
              </w:rPr>
              <w:t>Facebook</w:t>
            </w:r>
            <w:r w:rsidRPr="001840C5">
              <w:rPr>
                <w:rFonts w:ascii="Times New Roman" w:eastAsia="標楷體" w:hAnsi="Times New Roman" w:cs="Times New Roman"/>
                <w:szCs w:val="28"/>
              </w:rPr>
              <w:t>粉絲頁</w:t>
            </w:r>
          </w:p>
        </w:tc>
        <w:tc>
          <w:tcPr>
            <w:tcW w:w="4149" w:type="dxa"/>
            <w:vAlign w:val="center"/>
          </w:tcPr>
          <w:p w:rsidR="001840C5" w:rsidRPr="001840C5" w:rsidRDefault="001840C5" w:rsidP="001840C5">
            <w:pPr>
              <w:tabs>
                <w:tab w:val="left" w:pos="567"/>
              </w:tabs>
              <w:jc w:val="center"/>
              <w:rPr>
                <w:rFonts w:ascii="Times New Roman" w:eastAsia="標楷體" w:hAnsi="Times New Roman" w:cs="Times New Roman"/>
                <w:b/>
                <w:szCs w:val="28"/>
              </w:rPr>
            </w:pPr>
            <w:r w:rsidRPr="001840C5">
              <w:rPr>
                <w:rFonts w:ascii="Times New Roman" w:eastAsia="標楷體" w:hAnsi="Times New Roman" w:cs="Times New Roman"/>
                <w:b/>
                <w:noProof/>
                <w:szCs w:val="28"/>
              </w:rPr>
              <w:drawing>
                <wp:inline distT="0" distB="0" distL="0" distR="0" wp14:anchorId="59FED689" wp14:editId="20793A6F">
                  <wp:extent cx="2101362" cy="2101362"/>
                  <wp:effectExtent l="0" t="0" r="0"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3767" cy="2093767"/>
                          </a:xfrm>
                          <a:prstGeom prst="rect">
                            <a:avLst/>
                          </a:prstGeom>
                          <a:noFill/>
                        </pic:spPr>
                      </pic:pic>
                    </a:graphicData>
                  </a:graphic>
                </wp:inline>
              </w:drawing>
            </w:r>
          </w:p>
          <w:p w:rsidR="001840C5" w:rsidRPr="001840C5" w:rsidRDefault="001840C5" w:rsidP="001840C5">
            <w:pPr>
              <w:tabs>
                <w:tab w:val="left" w:pos="567"/>
              </w:tabs>
              <w:jc w:val="center"/>
              <w:rPr>
                <w:rFonts w:ascii="Times New Roman" w:eastAsia="標楷體" w:hAnsi="Times New Roman" w:cs="Times New Roman"/>
                <w:szCs w:val="28"/>
              </w:rPr>
            </w:pPr>
            <w:r w:rsidRPr="001840C5">
              <w:rPr>
                <w:rFonts w:ascii="Times New Roman" w:eastAsia="標楷體" w:hAnsi="Times New Roman" w:cs="Times New Roman"/>
                <w:szCs w:val="28"/>
              </w:rPr>
              <w:t>環境教育曉天下網站</w:t>
            </w:r>
          </w:p>
        </w:tc>
      </w:tr>
    </w:tbl>
    <w:p w:rsidR="001840C5" w:rsidRPr="001840C5" w:rsidRDefault="001840C5" w:rsidP="001840C5">
      <w:pPr>
        <w:rPr>
          <w:rFonts w:ascii="Times New Roman" w:eastAsia="標楷體" w:hAnsi="Times New Roman" w:cs="Times New Roman"/>
        </w:rPr>
      </w:pPr>
    </w:p>
    <w:p w:rsidR="001840C5" w:rsidRPr="001840C5" w:rsidRDefault="001840C5" w:rsidP="001840C5">
      <w:pPr>
        <w:jc w:val="center"/>
        <w:rPr>
          <w:rFonts w:ascii="Times New Roman" w:eastAsia="標楷體" w:hAnsi="Times New Roman" w:cs="Times New Roman"/>
          <w:sz w:val="40"/>
        </w:rPr>
      </w:pPr>
      <w:r w:rsidRPr="001840C5">
        <w:rPr>
          <w:rFonts w:ascii="Times New Roman" w:eastAsia="標楷體" w:hAnsi="Times New Roman" w:cs="Times New Roman"/>
          <w:sz w:val="40"/>
        </w:rPr>
        <w:t>-</w:t>
      </w:r>
      <w:proofErr w:type="gramStart"/>
      <w:r w:rsidRPr="001840C5">
        <w:rPr>
          <w:rFonts w:ascii="Times New Roman" w:eastAsia="標楷體" w:hAnsi="Times New Roman" w:cs="Times New Roman"/>
          <w:sz w:val="40"/>
        </w:rPr>
        <w:t>淨零進行式</w:t>
      </w:r>
      <w:proofErr w:type="gramEnd"/>
      <w:r w:rsidRPr="001840C5">
        <w:rPr>
          <w:rFonts w:ascii="Times New Roman" w:eastAsia="標楷體" w:hAnsi="Times New Roman" w:cs="Times New Roman"/>
          <w:sz w:val="40"/>
        </w:rPr>
        <w:t xml:space="preserve"> </w:t>
      </w:r>
      <w:r w:rsidRPr="001840C5">
        <w:rPr>
          <w:rFonts w:ascii="Times New Roman" w:eastAsia="標楷體" w:hAnsi="Times New Roman" w:cs="Times New Roman"/>
          <w:sz w:val="40"/>
        </w:rPr>
        <w:t>生活綠實力</w:t>
      </w:r>
      <w:r w:rsidRPr="001840C5">
        <w:rPr>
          <w:rFonts w:ascii="Times New Roman" w:eastAsia="標楷體" w:hAnsi="Times New Roman" w:cs="Times New Roman"/>
          <w:sz w:val="40"/>
        </w:rPr>
        <w:t>-</w:t>
      </w:r>
    </w:p>
    <w:p w:rsidR="001840C5" w:rsidRPr="001840C5" w:rsidRDefault="001840C5" w:rsidP="001840C5">
      <w:pPr>
        <w:tabs>
          <w:tab w:val="left" w:pos="567"/>
        </w:tabs>
        <w:spacing w:line="360" w:lineRule="auto"/>
        <w:ind w:firstLineChars="658" w:firstLine="1844"/>
        <w:rPr>
          <w:rFonts w:ascii="Times New Roman" w:eastAsia="標楷體" w:hAnsi="Times New Roman" w:cs="Times New Roman"/>
          <w:b/>
          <w:sz w:val="28"/>
          <w:szCs w:val="28"/>
        </w:rPr>
      </w:pPr>
    </w:p>
    <w:p w:rsidR="001840C5" w:rsidRPr="001840C5" w:rsidRDefault="001840C5" w:rsidP="001840C5">
      <w:pPr>
        <w:tabs>
          <w:tab w:val="left" w:pos="567"/>
        </w:tabs>
        <w:spacing w:line="360" w:lineRule="auto"/>
        <w:ind w:firstLineChars="658" w:firstLine="1844"/>
        <w:rPr>
          <w:rFonts w:ascii="Times New Roman" w:eastAsia="標楷體" w:hAnsi="Times New Roman" w:cs="Times New Roman"/>
          <w:b/>
          <w:sz w:val="28"/>
          <w:szCs w:val="28"/>
        </w:rPr>
      </w:pPr>
    </w:p>
    <w:p w:rsidR="001840C5" w:rsidRPr="001840C5" w:rsidRDefault="001840C5" w:rsidP="001840C5">
      <w:pPr>
        <w:tabs>
          <w:tab w:val="left" w:pos="567"/>
        </w:tabs>
        <w:adjustRightInd w:val="0"/>
        <w:snapToGrid w:val="0"/>
        <w:spacing w:line="360" w:lineRule="auto"/>
        <w:ind w:firstLineChars="658" w:firstLine="1844"/>
        <w:rPr>
          <w:rFonts w:ascii="Times New Roman" w:eastAsia="標楷體" w:hAnsi="Times New Roman" w:cs="Times New Roman"/>
          <w:b/>
          <w:sz w:val="28"/>
          <w:szCs w:val="28"/>
        </w:rPr>
      </w:pPr>
      <w:r w:rsidRPr="001840C5">
        <w:rPr>
          <w:rFonts w:ascii="Times New Roman" w:eastAsia="標楷體" w:hAnsi="Times New Roman" w:cs="Times New Roman"/>
          <w:b/>
          <w:sz w:val="28"/>
          <w:szCs w:val="28"/>
        </w:rPr>
        <w:t>指導單位：</w:t>
      </w:r>
      <w:r w:rsidRPr="001840C5">
        <w:rPr>
          <w:rFonts w:ascii="Times New Roman" w:eastAsia="標楷體" w:hAnsi="Times New Roman" w:cs="Times New Roman"/>
          <w:sz w:val="28"/>
          <w:szCs w:val="28"/>
        </w:rPr>
        <w:t>環境部</w:t>
      </w:r>
      <w:r w:rsidRPr="001840C5">
        <w:rPr>
          <w:rFonts w:ascii="Times New Roman" w:eastAsia="標楷體" w:hAnsi="Times New Roman" w:cs="Times New Roman"/>
          <w:sz w:val="28"/>
          <w:szCs w:val="28"/>
        </w:rPr>
        <w:t>/</w:t>
      </w:r>
      <w:r w:rsidRPr="001840C5">
        <w:rPr>
          <w:rFonts w:ascii="Times New Roman" w:eastAsia="標楷體" w:hAnsi="Times New Roman" w:cs="Times New Roman"/>
          <w:sz w:val="28"/>
          <w:szCs w:val="28"/>
        </w:rPr>
        <w:t>澎湖縣政府</w:t>
      </w:r>
    </w:p>
    <w:p w:rsidR="001840C5" w:rsidRPr="001840C5" w:rsidRDefault="001840C5" w:rsidP="001840C5">
      <w:pPr>
        <w:tabs>
          <w:tab w:val="left" w:pos="567"/>
        </w:tabs>
        <w:adjustRightInd w:val="0"/>
        <w:snapToGrid w:val="0"/>
        <w:spacing w:line="360" w:lineRule="auto"/>
        <w:ind w:firstLineChars="658" w:firstLine="1844"/>
        <w:rPr>
          <w:rFonts w:ascii="Times New Roman" w:eastAsia="標楷體" w:hAnsi="Times New Roman" w:cs="Times New Roman"/>
          <w:b/>
          <w:sz w:val="28"/>
          <w:szCs w:val="28"/>
        </w:rPr>
      </w:pPr>
      <w:r w:rsidRPr="001840C5">
        <w:rPr>
          <w:rFonts w:ascii="Times New Roman" w:eastAsia="標楷體" w:hAnsi="Times New Roman" w:cs="Times New Roman"/>
          <w:b/>
          <w:sz w:val="28"/>
          <w:szCs w:val="28"/>
        </w:rPr>
        <w:t>主辦單位：</w:t>
      </w:r>
      <w:r w:rsidRPr="001840C5">
        <w:rPr>
          <w:rFonts w:ascii="Times New Roman" w:eastAsia="標楷體" w:hAnsi="Times New Roman" w:cs="Times New Roman"/>
          <w:sz w:val="28"/>
          <w:szCs w:val="28"/>
        </w:rPr>
        <w:t>澎湖縣政府環境保護局</w:t>
      </w:r>
    </w:p>
    <w:p w:rsidR="001840C5" w:rsidRPr="001840C5" w:rsidRDefault="001840C5" w:rsidP="001840C5">
      <w:pPr>
        <w:tabs>
          <w:tab w:val="left" w:pos="567"/>
        </w:tabs>
        <w:adjustRightInd w:val="0"/>
        <w:snapToGrid w:val="0"/>
        <w:spacing w:line="360" w:lineRule="auto"/>
        <w:ind w:firstLineChars="658" w:firstLine="1844"/>
        <w:rPr>
          <w:rFonts w:ascii="Times New Roman" w:eastAsia="標楷體" w:hAnsi="Times New Roman" w:cs="Times New Roman"/>
          <w:sz w:val="28"/>
          <w:szCs w:val="28"/>
        </w:rPr>
      </w:pPr>
      <w:r w:rsidRPr="001840C5">
        <w:rPr>
          <w:rFonts w:ascii="Times New Roman" w:eastAsia="標楷體" w:hAnsi="Times New Roman" w:cs="Times New Roman"/>
          <w:b/>
          <w:sz w:val="28"/>
          <w:szCs w:val="28"/>
        </w:rPr>
        <w:t>承辦單位：</w:t>
      </w:r>
      <w:r w:rsidRPr="001840C5">
        <w:rPr>
          <w:rFonts w:ascii="Times New Roman" w:eastAsia="標楷體" w:hAnsi="Times New Roman" w:cs="Times New Roman"/>
          <w:sz w:val="28"/>
          <w:szCs w:val="28"/>
        </w:rPr>
        <w:t>與人環境股份有限公司澎湖分公司</w:t>
      </w:r>
    </w:p>
    <w:p w:rsidR="001840C5" w:rsidRPr="001840C5" w:rsidRDefault="001840C5" w:rsidP="001840C5">
      <w:pPr>
        <w:widowControl/>
        <w:rPr>
          <w:rFonts w:ascii="Times New Roman" w:eastAsia="標楷體" w:hAnsi="Times New Roman" w:cs="Times New Roman"/>
          <w:sz w:val="28"/>
          <w:szCs w:val="28"/>
        </w:rPr>
        <w:sectPr w:rsidR="001840C5" w:rsidRPr="001840C5" w:rsidSect="008F65A6">
          <w:headerReference w:type="even" r:id="rId10"/>
          <w:headerReference w:type="default" r:id="rId11"/>
          <w:footerReference w:type="default" r:id="rId12"/>
          <w:headerReference w:type="first" r:id="rId13"/>
          <w:pgSz w:w="11906" w:h="16838"/>
          <w:pgMar w:top="1134" w:right="1134" w:bottom="1134" w:left="1134" w:header="142" w:footer="147" w:gutter="0"/>
          <w:cols w:space="425"/>
          <w:docGrid w:type="lines" w:linePitch="360"/>
        </w:sectPr>
      </w:pPr>
      <w:r w:rsidRPr="001840C5">
        <w:rPr>
          <w:rFonts w:ascii="Times New Roman" w:eastAsia="標楷體" w:hAnsi="Times New Roman" w:cs="Times New Roman"/>
          <w:sz w:val="28"/>
          <w:szCs w:val="28"/>
        </w:rPr>
        <w:br w:type="page"/>
      </w:r>
    </w:p>
    <w:p w:rsidR="001840C5" w:rsidRPr="001840C5" w:rsidRDefault="001840C5" w:rsidP="001840C5">
      <w:pPr>
        <w:widowControl/>
        <w:jc w:val="center"/>
        <w:rPr>
          <w:rFonts w:ascii="Times New Roman" w:eastAsia="標楷體" w:hAnsi="Times New Roman" w:cs="Times New Roman"/>
          <w:b/>
          <w:sz w:val="40"/>
          <w:szCs w:val="38"/>
        </w:rPr>
      </w:pPr>
      <w:r w:rsidRPr="001840C5">
        <w:rPr>
          <w:rFonts w:ascii="Times New Roman" w:eastAsia="標楷體" w:hAnsi="Times New Roman" w:cs="Times New Roman"/>
          <w:b/>
          <w:sz w:val="40"/>
          <w:szCs w:val="38"/>
        </w:rPr>
        <w:lastRenderedPageBreak/>
        <w:t>水</w:t>
      </w:r>
      <w:proofErr w:type="gramStart"/>
      <w:r w:rsidRPr="001840C5">
        <w:rPr>
          <w:rFonts w:ascii="Times New Roman" w:eastAsia="標楷體" w:hAnsi="Times New Roman" w:cs="Times New Roman"/>
          <w:b/>
          <w:sz w:val="40"/>
          <w:szCs w:val="38"/>
        </w:rPr>
        <w:t>水</w:t>
      </w:r>
      <w:proofErr w:type="gramEnd"/>
      <w:r w:rsidRPr="001840C5">
        <w:rPr>
          <w:rFonts w:ascii="Times New Roman" w:eastAsia="標楷體" w:hAnsi="Times New Roman" w:cs="Times New Roman"/>
          <w:b/>
          <w:sz w:val="40"/>
          <w:szCs w:val="38"/>
        </w:rPr>
        <w:t>澎湖綠生活</w:t>
      </w:r>
    </w:p>
    <w:p w:rsidR="001840C5" w:rsidRPr="001840C5" w:rsidRDefault="001840C5" w:rsidP="001840C5">
      <w:pPr>
        <w:widowControl/>
        <w:jc w:val="center"/>
        <w:rPr>
          <w:rFonts w:ascii="Times New Roman" w:eastAsia="標楷體" w:hAnsi="Times New Roman" w:cs="Times New Roman"/>
          <w:b/>
          <w:sz w:val="32"/>
          <w:szCs w:val="28"/>
        </w:rPr>
      </w:pPr>
      <w:r w:rsidRPr="001840C5">
        <w:rPr>
          <w:rFonts w:ascii="Times New Roman" w:eastAsia="標楷體" w:hAnsi="Times New Roman" w:cs="Times New Roman"/>
          <w:b/>
          <w:sz w:val="32"/>
          <w:szCs w:val="28"/>
        </w:rPr>
        <w:t>澎湖縣</w:t>
      </w:r>
      <w:r w:rsidRPr="001840C5">
        <w:rPr>
          <w:rFonts w:ascii="Times New Roman" w:eastAsia="標楷體" w:hAnsi="Times New Roman" w:cs="Times New Roman"/>
          <w:b/>
          <w:sz w:val="32"/>
          <w:szCs w:val="28"/>
        </w:rPr>
        <w:t>113</w:t>
      </w:r>
      <w:r w:rsidRPr="001840C5">
        <w:rPr>
          <w:rFonts w:ascii="Times New Roman" w:eastAsia="標楷體" w:hAnsi="Times New Roman" w:cs="Times New Roman"/>
          <w:b/>
          <w:sz w:val="32"/>
          <w:szCs w:val="28"/>
        </w:rPr>
        <w:t>年環境教育繪本故事文本徵稿活動簡章</w:t>
      </w:r>
    </w:p>
    <w:p w:rsidR="001840C5" w:rsidRPr="001840C5" w:rsidRDefault="001840C5" w:rsidP="001840C5">
      <w:pPr>
        <w:spacing w:line="560" w:lineRule="exact"/>
        <w:rPr>
          <w:rFonts w:ascii="Times New Roman" w:eastAsia="標楷體" w:hAnsi="Times New Roman" w:cs="Times New Roman"/>
          <w:b/>
          <w:sz w:val="28"/>
          <w:szCs w:val="28"/>
        </w:rPr>
      </w:pPr>
      <w:r w:rsidRPr="001840C5">
        <w:rPr>
          <w:rFonts w:ascii="Times New Roman" w:eastAsia="標楷體" w:hAnsi="Times New Roman" w:cs="Times New Roman"/>
          <w:b/>
          <w:sz w:val="28"/>
          <w:szCs w:val="28"/>
        </w:rPr>
        <w:t>一、活動目的</w:t>
      </w:r>
    </w:p>
    <w:p w:rsidR="001840C5" w:rsidRPr="001840C5" w:rsidRDefault="001840C5" w:rsidP="001840C5">
      <w:pPr>
        <w:spacing w:line="560" w:lineRule="exact"/>
        <w:ind w:leftChars="200" w:left="480" w:firstLineChars="200" w:firstLine="560"/>
        <w:rPr>
          <w:rFonts w:ascii="Times New Roman" w:eastAsia="標楷體" w:hAnsi="Times New Roman" w:cs="Times New Roman"/>
          <w:sz w:val="28"/>
          <w:szCs w:val="28"/>
        </w:rPr>
      </w:pPr>
      <w:r w:rsidRPr="001840C5">
        <w:rPr>
          <w:rFonts w:ascii="Times New Roman" w:eastAsia="標楷體" w:hAnsi="Times New Roman" w:cs="Times New Roman"/>
          <w:sz w:val="28"/>
          <w:szCs w:val="28"/>
        </w:rPr>
        <w:t>澎湖縣環保局自即日起舉辦環境教育繪本故事文本徵稿活動，旨在透過文學的力量深耕孩童的環境保護意識。本次徵稿活動開放給所有熱愛澎湖、關心環境教育的文學創作者，無論您是資深作家</w:t>
      </w:r>
      <w:proofErr w:type="gramStart"/>
      <w:r w:rsidRPr="001840C5">
        <w:rPr>
          <w:rFonts w:ascii="Times New Roman" w:eastAsia="標楷體" w:hAnsi="Times New Roman" w:cs="Times New Roman"/>
          <w:sz w:val="28"/>
          <w:szCs w:val="28"/>
        </w:rPr>
        <w:t>還是新晉創作</w:t>
      </w:r>
      <w:proofErr w:type="gramEnd"/>
      <w:r w:rsidRPr="001840C5">
        <w:rPr>
          <w:rFonts w:ascii="Times New Roman" w:eastAsia="標楷體" w:hAnsi="Times New Roman" w:cs="Times New Roman"/>
          <w:sz w:val="28"/>
          <w:szCs w:val="28"/>
        </w:rPr>
        <w:t>者，只要您期待透過文字讓更多孩子了解並珍惜這片土地，我們都誠摯邀請您的參與。</w:t>
      </w:r>
    </w:p>
    <w:p w:rsidR="001840C5" w:rsidRPr="001840C5" w:rsidRDefault="001840C5" w:rsidP="001840C5">
      <w:pPr>
        <w:spacing w:line="560" w:lineRule="exact"/>
        <w:ind w:leftChars="200" w:left="480" w:firstLineChars="200" w:firstLine="560"/>
        <w:rPr>
          <w:rFonts w:ascii="Times New Roman" w:eastAsia="標楷體" w:hAnsi="Times New Roman" w:cs="Times New Roman"/>
          <w:sz w:val="28"/>
          <w:szCs w:val="28"/>
        </w:rPr>
      </w:pPr>
      <w:r w:rsidRPr="001840C5">
        <w:rPr>
          <w:rFonts w:ascii="Times New Roman" w:eastAsia="標楷體" w:hAnsi="Times New Roman" w:cs="Times New Roman"/>
          <w:sz w:val="28"/>
          <w:szCs w:val="28"/>
        </w:rPr>
        <w:t>我們期待您的作品不僅適合家長、老師與孩童共同閱讀，更能引導孩子們認識澎湖的自然美景，激發他們對環境保護的熱情。這是一次讓愛護環境成為每</w:t>
      </w:r>
      <w:proofErr w:type="gramStart"/>
      <w:r w:rsidRPr="001840C5">
        <w:rPr>
          <w:rFonts w:ascii="Times New Roman" w:eastAsia="標楷體" w:hAnsi="Times New Roman" w:cs="Times New Roman"/>
          <w:sz w:val="28"/>
          <w:szCs w:val="28"/>
        </w:rPr>
        <w:t>個</w:t>
      </w:r>
      <w:proofErr w:type="gramEnd"/>
      <w:r w:rsidRPr="001840C5">
        <w:rPr>
          <w:rFonts w:ascii="Times New Roman" w:eastAsia="標楷體" w:hAnsi="Times New Roman" w:cs="Times New Roman"/>
          <w:sz w:val="28"/>
          <w:szCs w:val="28"/>
        </w:rPr>
        <w:t>孩子自然行為的絕佳機會，讓我們共同為澎湖的未來盡一份心力。</w:t>
      </w:r>
    </w:p>
    <w:p w:rsidR="001840C5" w:rsidRPr="001840C5" w:rsidRDefault="001840C5" w:rsidP="001840C5">
      <w:pPr>
        <w:spacing w:line="560" w:lineRule="exact"/>
        <w:rPr>
          <w:rFonts w:ascii="Times New Roman" w:eastAsia="標楷體" w:hAnsi="Times New Roman" w:cs="Times New Roman"/>
          <w:b/>
          <w:sz w:val="28"/>
          <w:szCs w:val="28"/>
        </w:rPr>
      </w:pPr>
      <w:r w:rsidRPr="001840C5">
        <w:rPr>
          <w:rFonts w:ascii="Times New Roman" w:eastAsia="標楷體" w:hAnsi="Times New Roman" w:cs="Times New Roman"/>
          <w:b/>
          <w:sz w:val="28"/>
          <w:szCs w:val="28"/>
        </w:rPr>
        <w:t>二、辦理單位</w:t>
      </w:r>
    </w:p>
    <w:p w:rsidR="001840C5" w:rsidRPr="001840C5" w:rsidRDefault="001840C5" w:rsidP="001840C5">
      <w:pPr>
        <w:tabs>
          <w:tab w:val="left" w:pos="567"/>
        </w:tabs>
        <w:snapToGrid w:val="0"/>
        <w:spacing w:line="560" w:lineRule="exact"/>
        <w:ind w:leftChars="250" w:left="144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指導單位：環境部、澎湖縣政府</w:t>
      </w:r>
    </w:p>
    <w:p w:rsidR="001840C5" w:rsidRPr="001840C5" w:rsidRDefault="001840C5" w:rsidP="001840C5">
      <w:pPr>
        <w:tabs>
          <w:tab w:val="left" w:pos="567"/>
        </w:tabs>
        <w:snapToGrid w:val="0"/>
        <w:spacing w:line="560" w:lineRule="exact"/>
        <w:ind w:leftChars="250" w:left="144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主辦單位：澎湖縣政府環境保護局</w:t>
      </w:r>
    </w:p>
    <w:p w:rsidR="001840C5" w:rsidRPr="001840C5" w:rsidRDefault="001840C5" w:rsidP="001840C5">
      <w:pPr>
        <w:tabs>
          <w:tab w:val="left" w:pos="567"/>
        </w:tabs>
        <w:snapToGrid w:val="0"/>
        <w:spacing w:line="560" w:lineRule="exact"/>
        <w:ind w:leftChars="250" w:left="144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承辦單位：與人環境股份有限公司澎湖分公司</w:t>
      </w:r>
    </w:p>
    <w:p w:rsidR="001840C5" w:rsidRPr="001840C5" w:rsidRDefault="001840C5" w:rsidP="001840C5">
      <w:pPr>
        <w:widowControl/>
        <w:spacing w:line="560" w:lineRule="exact"/>
        <w:rPr>
          <w:rFonts w:ascii="Times New Roman" w:eastAsia="標楷體" w:hAnsi="Times New Roman" w:cs="Times New Roman"/>
          <w:b/>
          <w:sz w:val="28"/>
          <w:szCs w:val="28"/>
        </w:rPr>
      </w:pPr>
      <w:r w:rsidRPr="001840C5">
        <w:rPr>
          <w:rFonts w:ascii="Times New Roman" w:eastAsia="標楷體" w:hAnsi="Times New Roman" w:cs="Times New Roman"/>
          <w:b/>
          <w:sz w:val="28"/>
          <w:szCs w:val="28"/>
        </w:rPr>
        <w:t>三、活動期程</w:t>
      </w:r>
    </w:p>
    <w:p w:rsidR="001840C5" w:rsidRPr="001840C5" w:rsidRDefault="001840C5" w:rsidP="001840C5">
      <w:pPr>
        <w:widowControl/>
        <w:numPr>
          <w:ilvl w:val="0"/>
          <w:numId w:val="1"/>
        </w:numPr>
        <w:spacing w:line="560" w:lineRule="exact"/>
        <w:ind w:leftChars="200" w:left="764" w:hanging="284"/>
        <w:rPr>
          <w:rFonts w:ascii="Times New Roman" w:eastAsia="標楷體" w:hAnsi="Times New Roman" w:cs="Times New Roman"/>
          <w:sz w:val="28"/>
          <w:szCs w:val="28"/>
        </w:rPr>
      </w:pPr>
      <w:bookmarkStart w:id="0" w:name="_Hlk35878721"/>
      <w:r w:rsidRPr="001840C5">
        <w:rPr>
          <w:rFonts w:ascii="Times New Roman" w:eastAsia="標楷體" w:hAnsi="Times New Roman" w:cs="Times New Roman"/>
          <w:sz w:val="28"/>
          <w:szCs w:val="28"/>
        </w:rPr>
        <w:t>截止收件日期：即日起至</w:t>
      </w:r>
      <w:r w:rsidRPr="001840C5">
        <w:rPr>
          <w:rFonts w:ascii="Times New Roman" w:eastAsia="標楷體" w:hAnsi="Times New Roman" w:cs="Times New Roman"/>
          <w:sz w:val="28"/>
          <w:szCs w:val="28"/>
        </w:rPr>
        <w:t>5</w:t>
      </w:r>
      <w:r w:rsidRPr="001840C5">
        <w:rPr>
          <w:rFonts w:ascii="Times New Roman" w:eastAsia="標楷體" w:hAnsi="Times New Roman" w:cs="Times New Roman"/>
          <w:sz w:val="28"/>
          <w:szCs w:val="28"/>
        </w:rPr>
        <w:t>月</w:t>
      </w:r>
      <w:r w:rsidRPr="001840C5">
        <w:rPr>
          <w:rFonts w:ascii="Times New Roman" w:eastAsia="標楷體" w:hAnsi="Times New Roman" w:cs="Times New Roman"/>
          <w:sz w:val="28"/>
          <w:szCs w:val="28"/>
        </w:rPr>
        <w:t>8</w:t>
      </w:r>
      <w:r w:rsidRPr="001840C5">
        <w:rPr>
          <w:rFonts w:ascii="Times New Roman" w:eastAsia="標楷體" w:hAnsi="Times New Roman" w:cs="Times New Roman"/>
          <w:sz w:val="28"/>
          <w:szCs w:val="28"/>
        </w:rPr>
        <w:t>日（三）下午</w:t>
      </w:r>
      <w:r w:rsidRPr="001840C5">
        <w:rPr>
          <w:rFonts w:ascii="Times New Roman" w:eastAsia="標楷體" w:hAnsi="Times New Roman" w:cs="Times New Roman"/>
          <w:sz w:val="28"/>
          <w:szCs w:val="28"/>
        </w:rPr>
        <w:t>18</w:t>
      </w:r>
      <w:r w:rsidRPr="001840C5">
        <w:rPr>
          <w:rFonts w:ascii="Times New Roman" w:eastAsia="標楷體" w:hAnsi="Times New Roman" w:cs="Times New Roman"/>
          <w:sz w:val="28"/>
          <w:szCs w:val="28"/>
        </w:rPr>
        <w:t>時截止</w:t>
      </w:r>
    </w:p>
    <w:p w:rsidR="001840C5" w:rsidRPr="001840C5" w:rsidRDefault="001840C5" w:rsidP="001840C5">
      <w:pPr>
        <w:widowControl/>
        <w:numPr>
          <w:ilvl w:val="0"/>
          <w:numId w:val="1"/>
        </w:numPr>
        <w:spacing w:line="560" w:lineRule="exact"/>
        <w:ind w:leftChars="200" w:left="764" w:hanging="284"/>
        <w:rPr>
          <w:rFonts w:ascii="Times New Roman" w:eastAsia="標楷體" w:hAnsi="Times New Roman" w:cs="Times New Roman"/>
          <w:sz w:val="28"/>
          <w:szCs w:val="28"/>
        </w:rPr>
      </w:pPr>
      <w:r w:rsidRPr="001840C5">
        <w:rPr>
          <w:rFonts w:ascii="Times New Roman" w:eastAsia="標楷體" w:hAnsi="Times New Roman" w:cs="Times New Roman"/>
          <w:sz w:val="28"/>
          <w:szCs w:val="28"/>
        </w:rPr>
        <w:t>獲獎公布日期：</w:t>
      </w:r>
      <w:bookmarkStart w:id="1" w:name="_Hlk36132524"/>
      <w:r w:rsidRPr="001840C5">
        <w:rPr>
          <w:rFonts w:ascii="Times New Roman" w:eastAsia="標楷體" w:hAnsi="Times New Roman" w:cs="Times New Roman"/>
          <w:sz w:val="28"/>
          <w:szCs w:val="28"/>
        </w:rPr>
        <w:t>113</w:t>
      </w:r>
      <w:r w:rsidRPr="001840C5">
        <w:rPr>
          <w:rFonts w:ascii="Times New Roman" w:eastAsia="標楷體" w:hAnsi="Times New Roman" w:cs="Times New Roman"/>
          <w:sz w:val="28"/>
          <w:szCs w:val="28"/>
        </w:rPr>
        <w:t>年</w:t>
      </w:r>
      <w:r w:rsidRPr="001840C5">
        <w:rPr>
          <w:rFonts w:ascii="Times New Roman" w:eastAsia="標楷體" w:hAnsi="Times New Roman" w:cs="Times New Roman"/>
          <w:sz w:val="28"/>
          <w:szCs w:val="28"/>
        </w:rPr>
        <w:t>05</w:t>
      </w:r>
      <w:r w:rsidRPr="001840C5">
        <w:rPr>
          <w:rFonts w:ascii="Times New Roman" w:eastAsia="標楷體" w:hAnsi="Times New Roman" w:cs="Times New Roman"/>
          <w:sz w:val="28"/>
          <w:szCs w:val="28"/>
        </w:rPr>
        <w:t>月</w:t>
      </w:r>
      <w:r w:rsidRPr="001840C5">
        <w:rPr>
          <w:rFonts w:ascii="Times New Roman" w:eastAsia="標楷體" w:hAnsi="Times New Roman" w:cs="Times New Roman"/>
          <w:sz w:val="28"/>
          <w:szCs w:val="28"/>
        </w:rPr>
        <w:t>28</w:t>
      </w:r>
      <w:r w:rsidRPr="001840C5">
        <w:rPr>
          <w:rFonts w:ascii="Times New Roman" w:eastAsia="標楷體" w:hAnsi="Times New Roman" w:cs="Times New Roman"/>
          <w:sz w:val="28"/>
          <w:szCs w:val="28"/>
        </w:rPr>
        <w:t>日</w:t>
      </w:r>
      <w:bookmarkEnd w:id="1"/>
      <w:r w:rsidRPr="001840C5">
        <w:rPr>
          <w:rFonts w:ascii="Times New Roman" w:eastAsia="標楷體" w:hAnsi="Times New Roman" w:cs="Times New Roman"/>
          <w:sz w:val="28"/>
          <w:szCs w:val="28"/>
        </w:rPr>
        <w:t xml:space="preserve"> (</w:t>
      </w:r>
      <w:r w:rsidRPr="001840C5">
        <w:rPr>
          <w:rFonts w:ascii="Times New Roman" w:eastAsia="標楷體" w:hAnsi="Times New Roman" w:cs="Times New Roman"/>
          <w:sz w:val="28"/>
          <w:szCs w:val="28"/>
        </w:rPr>
        <w:t>二</w:t>
      </w:r>
      <w:r w:rsidRPr="001840C5">
        <w:rPr>
          <w:rFonts w:ascii="Times New Roman" w:eastAsia="標楷體" w:hAnsi="Times New Roman" w:cs="Times New Roman"/>
          <w:sz w:val="28"/>
          <w:szCs w:val="28"/>
        </w:rPr>
        <w:t>)</w:t>
      </w:r>
    </w:p>
    <w:bookmarkEnd w:id="0"/>
    <w:p w:rsidR="001840C5" w:rsidRPr="001840C5" w:rsidRDefault="001840C5" w:rsidP="001840C5">
      <w:pPr>
        <w:widowControl/>
        <w:spacing w:line="560" w:lineRule="exact"/>
        <w:rPr>
          <w:rFonts w:ascii="Times New Roman" w:eastAsia="標楷體" w:hAnsi="Times New Roman" w:cs="Times New Roman"/>
          <w:b/>
          <w:sz w:val="28"/>
          <w:szCs w:val="28"/>
        </w:rPr>
      </w:pPr>
      <w:r w:rsidRPr="001840C5">
        <w:rPr>
          <w:rFonts w:ascii="Times New Roman" w:eastAsia="標楷體" w:hAnsi="Times New Roman" w:cs="Times New Roman"/>
          <w:b/>
          <w:sz w:val="28"/>
          <w:szCs w:val="28"/>
        </w:rPr>
        <w:t>四、徵稿資格與須知：</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color w:val="0D0D0D" w:themeColor="text1" w:themeTint="F2"/>
          <w:sz w:val="28"/>
          <w:szCs w:val="28"/>
        </w:rPr>
      </w:pPr>
      <w:r w:rsidRPr="001840C5">
        <w:rPr>
          <w:rFonts w:ascii="Times New Roman" w:eastAsia="標楷體" w:hAnsi="Times New Roman" w:cs="Times New Roman"/>
          <w:sz w:val="28"/>
          <w:szCs w:val="28"/>
        </w:rPr>
        <w:t>（一）</w:t>
      </w:r>
      <w:r w:rsidRPr="001840C5">
        <w:rPr>
          <w:rFonts w:ascii="Times New Roman" w:eastAsia="標楷體" w:hAnsi="Times New Roman" w:cs="Times New Roman"/>
          <w:color w:val="0D0D0D" w:themeColor="text1" w:themeTint="F2"/>
          <w:sz w:val="28"/>
          <w:szCs w:val="28"/>
        </w:rPr>
        <w:t>投稿資格：關心幼兒、兒童環境保護意識</w:t>
      </w:r>
      <w:proofErr w:type="gramStart"/>
      <w:r w:rsidRPr="001840C5">
        <w:rPr>
          <w:rFonts w:ascii="Times New Roman" w:eastAsia="標楷體" w:hAnsi="Times New Roman" w:cs="Times New Roman"/>
          <w:color w:val="0D0D0D" w:themeColor="text1" w:themeTint="F2"/>
          <w:sz w:val="28"/>
          <w:szCs w:val="28"/>
        </w:rPr>
        <w:t>並對繪本</w:t>
      </w:r>
      <w:proofErr w:type="gramEnd"/>
      <w:r w:rsidRPr="001840C5">
        <w:rPr>
          <w:rFonts w:ascii="Times New Roman" w:eastAsia="標楷體" w:hAnsi="Times New Roman" w:cs="Times New Roman"/>
          <w:color w:val="0D0D0D" w:themeColor="text1" w:themeTint="F2"/>
          <w:sz w:val="28"/>
          <w:szCs w:val="28"/>
        </w:rPr>
        <w:t>故事創作感興趣者皆可報名。</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（二）徵稿須知：</w:t>
      </w:r>
    </w:p>
    <w:p w:rsidR="001840C5" w:rsidRPr="001840C5" w:rsidRDefault="001840C5" w:rsidP="001840C5">
      <w:pPr>
        <w:tabs>
          <w:tab w:val="left" w:pos="567"/>
        </w:tabs>
        <w:snapToGrid w:val="0"/>
        <w:spacing w:line="480" w:lineRule="exact"/>
        <w:ind w:leftChars="550" w:left="1656" w:hangingChars="120" w:hanging="336"/>
        <w:rPr>
          <w:rFonts w:ascii="Times New Roman" w:eastAsia="標楷體" w:hAnsi="Times New Roman" w:cs="Times New Roman"/>
          <w:sz w:val="28"/>
          <w:szCs w:val="28"/>
        </w:rPr>
      </w:pPr>
      <w:r w:rsidRPr="001840C5">
        <w:rPr>
          <w:rFonts w:ascii="Times New Roman" w:eastAsia="標楷體" w:hAnsi="Times New Roman" w:cs="Times New Roman"/>
          <w:sz w:val="28"/>
          <w:szCs w:val="28"/>
        </w:rPr>
        <w:t xml:space="preserve">1. </w:t>
      </w:r>
      <w:r w:rsidRPr="001840C5">
        <w:rPr>
          <w:rFonts w:ascii="Times New Roman" w:eastAsia="標楷體" w:hAnsi="Times New Roman" w:cs="Times New Roman"/>
          <w:sz w:val="28"/>
          <w:szCs w:val="28"/>
        </w:rPr>
        <w:t>一人限投稿一次，作品必須原創，並未曾於任何媒體</w:t>
      </w:r>
      <w:r w:rsidRPr="001840C5">
        <w:rPr>
          <w:rFonts w:ascii="Times New Roman" w:eastAsia="標楷體" w:hAnsi="Times New Roman" w:cs="Times New Roman"/>
          <w:sz w:val="28"/>
          <w:szCs w:val="28"/>
        </w:rPr>
        <w:lastRenderedPageBreak/>
        <w:t>發表、出版或獲獎者；且不得有抄襲、翻譯或侵害著作權等情事；如經發現屬實，將追回獎金，作者須自負法律責任。</w:t>
      </w:r>
    </w:p>
    <w:p w:rsidR="001840C5" w:rsidRPr="001840C5" w:rsidRDefault="001840C5" w:rsidP="001840C5">
      <w:pPr>
        <w:tabs>
          <w:tab w:val="left" w:pos="567"/>
        </w:tabs>
        <w:snapToGrid w:val="0"/>
        <w:spacing w:line="480" w:lineRule="exact"/>
        <w:ind w:leftChars="550" w:left="1656" w:hangingChars="120" w:hanging="336"/>
        <w:rPr>
          <w:rFonts w:ascii="Times New Roman" w:eastAsia="標楷體" w:hAnsi="Times New Roman" w:cs="Times New Roman"/>
          <w:sz w:val="28"/>
          <w:szCs w:val="28"/>
        </w:rPr>
      </w:pPr>
      <w:r w:rsidRPr="001840C5">
        <w:rPr>
          <w:rFonts w:ascii="Times New Roman" w:eastAsia="標楷體" w:hAnsi="Times New Roman" w:cs="Times New Roman"/>
          <w:sz w:val="28"/>
          <w:szCs w:val="28"/>
        </w:rPr>
        <w:t xml:space="preserve">2. </w:t>
      </w:r>
      <w:r w:rsidRPr="001840C5">
        <w:rPr>
          <w:rFonts w:ascii="Times New Roman" w:eastAsia="標楷體" w:hAnsi="Times New Roman" w:cs="Times New Roman"/>
          <w:sz w:val="28"/>
          <w:szCs w:val="28"/>
        </w:rPr>
        <w:t>為避免一件多投，參加者僅能擇</w:t>
      </w:r>
      <w:proofErr w:type="gramStart"/>
      <w:r w:rsidRPr="001840C5">
        <w:rPr>
          <w:rFonts w:ascii="Times New Roman" w:eastAsia="標楷體" w:hAnsi="Times New Roman" w:cs="Times New Roman"/>
          <w:sz w:val="28"/>
          <w:szCs w:val="28"/>
        </w:rPr>
        <w:t>一</w:t>
      </w:r>
      <w:proofErr w:type="gramEnd"/>
      <w:r w:rsidRPr="001840C5">
        <w:rPr>
          <w:rFonts w:ascii="Times New Roman" w:eastAsia="標楷體" w:hAnsi="Times New Roman" w:cs="Times New Roman"/>
          <w:sz w:val="28"/>
          <w:szCs w:val="28"/>
        </w:rPr>
        <w:t>縣市報名，並於報名</w:t>
      </w:r>
      <w:proofErr w:type="gramStart"/>
      <w:r w:rsidRPr="001840C5">
        <w:rPr>
          <w:rFonts w:ascii="Times New Roman" w:eastAsia="標楷體" w:hAnsi="Times New Roman" w:cs="Times New Roman"/>
          <w:sz w:val="28"/>
          <w:szCs w:val="28"/>
        </w:rPr>
        <w:t>時檢附切</w:t>
      </w:r>
      <w:proofErr w:type="gramEnd"/>
      <w:r w:rsidRPr="001840C5">
        <w:rPr>
          <w:rFonts w:ascii="Times New Roman" w:eastAsia="標楷體" w:hAnsi="Times New Roman" w:cs="Times New Roman"/>
          <w:sz w:val="28"/>
          <w:szCs w:val="28"/>
        </w:rPr>
        <w:t>結書</w:t>
      </w:r>
      <w:r w:rsidRPr="001840C5">
        <w:rPr>
          <w:rFonts w:ascii="Times New Roman" w:eastAsia="標楷體" w:hAnsi="Times New Roman" w:cs="Times New Roman"/>
          <w:sz w:val="28"/>
          <w:szCs w:val="28"/>
        </w:rPr>
        <w:t>(</w:t>
      </w:r>
      <w:r w:rsidRPr="001840C5">
        <w:rPr>
          <w:rFonts w:ascii="Times New Roman" w:eastAsia="標楷體" w:hAnsi="Times New Roman" w:cs="Times New Roman"/>
          <w:sz w:val="28"/>
          <w:szCs w:val="28"/>
        </w:rPr>
        <w:t>附件</w:t>
      </w:r>
      <w:r w:rsidRPr="001840C5">
        <w:rPr>
          <w:rFonts w:ascii="Times New Roman" w:eastAsia="標楷體" w:hAnsi="Times New Roman" w:cs="Times New Roman"/>
          <w:sz w:val="28"/>
          <w:szCs w:val="28"/>
        </w:rPr>
        <w:t>3)</w:t>
      </w:r>
      <w:r w:rsidRPr="001840C5">
        <w:rPr>
          <w:rFonts w:ascii="Times New Roman" w:eastAsia="標楷體" w:hAnsi="Times New Roman" w:cs="Times New Roman"/>
          <w:sz w:val="28"/>
          <w:szCs w:val="28"/>
        </w:rPr>
        <w:t>，違反規定者，將取消參賽資格。</w:t>
      </w:r>
    </w:p>
    <w:p w:rsidR="001840C5" w:rsidRPr="001840C5" w:rsidRDefault="001840C5" w:rsidP="001840C5">
      <w:pPr>
        <w:tabs>
          <w:tab w:val="left" w:pos="567"/>
        </w:tabs>
        <w:snapToGrid w:val="0"/>
        <w:spacing w:line="560" w:lineRule="exact"/>
        <w:ind w:left="841" w:hangingChars="300" w:hanging="841"/>
        <w:rPr>
          <w:rFonts w:ascii="Times New Roman" w:eastAsia="標楷體" w:hAnsi="Times New Roman" w:cs="Times New Roman"/>
          <w:b/>
          <w:sz w:val="28"/>
          <w:szCs w:val="28"/>
        </w:rPr>
      </w:pPr>
      <w:r w:rsidRPr="001840C5">
        <w:rPr>
          <w:rFonts w:ascii="Times New Roman" w:eastAsia="標楷體" w:hAnsi="Times New Roman" w:cs="Times New Roman"/>
          <w:b/>
          <w:sz w:val="28"/>
          <w:szCs w:val="28"/>
        </w:rPr>
        <w:t>五、作品規格</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（一）適合年齡：應適合</w:t>
      </w:r>
      <w:r w:rsidRPr="001840C5">
        <w:rPr>
          <w:rFonts w:ascii="Times New Roman" w:eastAsia="標楷體" w:hAnsi="Times New Roman" w:cs="Times New Roman"/>
          <w:sz w:val="28"/>
          <w:szCs w:val="28"/>
        </w:rPr>
        <w:t>6-10</w:t>
      </w:r>
      <w:r w:rsidRPr="001840C5">
        <w:rPr>
          <w:rFonts w:ascii="Times New Roman" w:eastAsia="標楷體" w:hAnsi="Times New Roman" w:cs="Times New Roman"/>
          <w:sz w:val="28"/>
          <w:szCs w:val="28"/>
        </w:rPr>
        <w:t>歲兒童或親子閱讀。</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（二）形式：</w:t>
      </w:r>
      <w:r w:rsidRPr="001840C5">
        <w:rPr>
          <w:rFonts w:ascii="Times New Roman" w:eastAsia="標楷體" w:hAnsi="Times New Roman" w:cs="Times New Roman"/>
          <w:b/>
          <w:sz w:val="28"/>
          <w:szCs w:val="28"/>
          <w:u w:val="single"/>
        </w:rPr>
        <w:t>文字徵稿</w:t>
      </w:r>
      <w:r w:rsidRPr="001840C5">
        <w:rPr>
          <w:rFonts w:ascii="Times New Roman" w:eastAsia="標楷體" w:hAnsi="Times New Roman" w:cs="Times New Roman"/>
          <w:sz w:val="28"/>
          <w:szCs w:val="28"/>
        </w:rPr>
        <w:t>，文體不限（應適合製作成繪本形式，兒歌除外）</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（三）主題：</w:t>
      </w:r>
      <w:r w:rsidRPr="001840C5">
        <w:rPr>
          <w:rFonts w:ascii="Times New Roman" w:eastAsia="標楷體" w:hAnsi="Times New Roman" w:cs="Times New Roman"/>
          <w:sz w:val="28"/>
          <w:szCs w:val="28"/>
        </w:rPr>
        <w:t xml:space="preserve"> </w:t>
      </w:r>
    </w:p>
    <w:p w:rsidR="001840C5" w:rsidRPr="001840C5" w:rsidRDefault="001840C5" w:rsidP="001840C5">
      <w:pPr>
        <w:tabs>
          <w:tab w:val="left" w:pos="567"/>
        </w:tabs>
        <w:snapToGrid w:val="0"/>
        <w:spacing w:line="560" w:lineRule="exact"/>
        <w:ind w:leftChars="200" w:left="1320" w:hangingChars="300" w:hanging="840"/>
        <w:jc w:val="both"/>
        <w:rPr>
          <w:rFonts w:ascii="Times New Roman" w:eastAsia="標楷體" w:hAnsi="Times New Roman" w:cs="Times New Roman"/>
          <w:sz w:val="28"/>
          <w:szCs w:val="28"/>
        </w:rPr>
      </w:pPr>
      <w:r w:rsidRPr="001840C5">
        <w:rPr>
          <w:rFonts w:ascii="Times New Roman" w:eastAsia="標楷體" w:hAnsi="Times New Roman" w:cs="Times New Roman"/>
          <w:sz w:val="28"/>
          <w:szCs w:val="28"/>
        </w:rPr>
        <w:tab/>
      </w:r>
      <w:r w:rsidRPr="001840C5">
        <w:rPr>
          <w:rFonts w:ascii="Times New Roman" w:eastAsia="標楷體" w:hAnsi="Times New Roman" w:cs="Times New Roman"/>
          <w:sz w:val="28"/>
          <w:szCs w:val="28"/>
        </w:rPr>
        <w:tab/>
        <w:t xml:space="preserve">    </w:t>
      </w:r>
      <w:r w:rsidRPr="001840C5">
        <w:rPr>
          <w:rFonts w:ascii="Times New Roman" w:eastAsia="標楷體" w:hAnsi="Times New Roman" w:cs="Times New Roman"/>
          <w:sz w:val="28"/>
          <w:szCs w:val="28"/>
        </w:rPr>
        <w:t>本年度以「水</w:t>
      </w:r>
      <w:proofErr w:type="gramStart"/>
      <w:r w:rsidRPr="001840C5">
        <w:rPr>
          <w:rFonts w:ascii="Times New Roman" w:eastAsia="標楷體" w:hAnsi="Times New Roman" w:cs="Times New Roman"/>
          <w:sz w:val="28"/>
          <w:szCs w:val="28"/>
        </w:rPr>
        <w:t>水</w:t>
      </w:r>
      <w:proofErr w:type="gramEnd"/>
      <w:r w:rsidRPr="001840C5">
        <w:rPr>
          <w:rFonts w:ascii="Times New Roman" w:eastAsia="標楷體" w:hAnsi="Times New Roman" w:cs="Times New Roman"/>
          <w:sz w:val="28"/>
          <w:szCs w:val="28"/>
        </w:rPr>
        <w:t>澎湖綠生活」為徵稿主題，澎湖擁有著清澈的海水、豐富的海洋生態、獨特的地質景觀等自然環境，生活文化也與漁業、觀光、旅遊休閒活動息息相關。結合本年度「</w:t>
      </w:r>
      <w:proofErr w:type="gramStart"/>
      <w:r w:rsidRPr="001840C5">
        <w:rPr>
          <w:rFonts w:ascii="Times New Roman" w:eastAsia="標楷體" w:hAnsi="Times New Roman" w:cs="Times New Roman"/>
          <w:sz w:val="28"/>
          <w:szCs w:val="28"/>
        </w:rPr>
        <w:t>淨零進行式</w:t>
      </w:r>
      <w:proofErr w:type="gramEnd"/>
      <w:r w:rsidRPr="001840C5">
        <w:rPr>
          <w:rFonts w:ascii="Times New Roman" w:eastAsia="標楷體" w:hAnsi="Times New Roman" w:cs="Times New Roman"/>
          <w:sz w:val="28"/>
          <w:szCs w:val="28"/>
        </w:rPr>
        <w:t xml:space="preserve"> </w:t>
      </w:r>
      <w:r w:rsidRPr="001840C5">
        <w:rPr>
          <w:rFonts w:ascii="Times New Roman" w:eastAsia="標楷體" w:hAnsi="Times New Roman" w:cs="Times New Roman"/>
          <w:sz w:val="28"/>
          <w:szCs w:val="28"/>
        </w:rPr>
        <w:t>生活綠實力」之精神，希望創作者能深入探討如何在保護澎湖獨特自然環境的同時，推動生活</w:t>
      </w:r>
      <w:proofErr w:type="gramStart"/>
      <w:r w:rsidRPr="001840C5">
        <w:rPr>
          <w:rFonts w:ascii="Times New Roman" w:eastAsia="標楷體" w:hAnsi="Times New Roman" w:cs="Times New Roman"/>
          <w:sz w:val="28"/>
          <w:szCs w:val="28"/>
        </w:rPr>
        <w:t>中的淨零實踐</w:t>
      </w:r>
      <w:proofErr w:type="gramEnd"/>
      <w:r w:rsidRPr="001840C5">
        <w:rPr>
          <w:rFonts w:ascii="Times New Roman" w:eastAsia="標楷體" w:hAnsi="Times New Roman" w:cs="Times New Roman"/>
          <w:sz w:val="28"/>
          <w:szCs w:val="28"/>
        </w:rPr>
        <w:t>，例如透過故事講述當地居民如何與珍惜自然資源、保護生態、以及</w:t>
      </w:r>
      <w:proofErr w:type="gramStart"/>
      <w:r w:rsidRPr="001840C5">
        <w:rPr>
          <w:rFonts w:ascii="Times New Roman" w:eastAsia="標楷體" w:hAnsi="Times New Roman" w:cs="Times New Roman"/>
          <w:sz w:val="28"/>
          <w:szCs w:val="28"/>
        </w:rPr>
        <w:t>低碳永續</w:t>
      </w:r>
      <w:proofErr w:type="gramEnd"/>
      <w:r w:rsidRPr="001840C5">
        <w:rPr>
          <w:rFonts w:ascii="Times New Roman" w:eastAsia="標楷體" w:hAnsi="Times New Roman" w:cs="Times New Roman"/>
          <w:sz w:val="28"/>
          <w:szCs w:val="28"/>
        </w:rPr>
        <w:t>的生活方式。創作者亦可從澎湖的傳統與現代生活出發，探索與自然和諧共處的智慧和創新做法，發展澎湖永續生活、綠色旅遊、生態教育等有關的創作，以引人入勝的故事和生動的插畫，產生對</w:t>
      </w:r>
      <w:r w:rsidRPr="001840C5">
        <w:rPr>
          <w:rFonts w:ascii="Times New Roman" w:eastAsia="標楷體" w:hAnsi="Times New Roman" w:cs="Times New Roman"/>
          <w:sz w:val="28"/>
          <w:szCs w:val="28"/>
          <w:u w:val="single"/>
        </w:rPr>
        <w:t>環境保護</w:t>
      </w:r>
      <w:r w:rsidRPr="001840C5">
        <w:rPr>
          <w:rFonts w:ascii="Times New Roman" w:eastAsia="標楷體" w:hAnsi="Times New Roman" w:cs="Times New Roman"/>
          <w:sz w:val="28"/>
          <w:szCs w:val="28"/>
        </w:rPr>
        <w:t>與</w:t>
      </w:r>
      <w:r w:rsidRPr="001840C5">
        <w:rPr>
          <w:rFonts w:ascii="Times New Roman" w:eastAsia="標楷體" w:hAnsi="Times New Roman" w:cs="Times New Roman"/>
          <w:sz w:val="28"/>
          <w:szCs w:val="28"/>
          <w:u w:val="single"/>
        </w:rPr>
        <w:t>永續生活</w:t>
      </w:r>
      <w:r w:rsidRPr="001840C5">
        <w:rPr>
          <w:rFonts w:ascii="Times New Roman" w:eastAsia="標楷體" w:hAnsi="Times New Roman" w:cs="Times New Roman"/>
          <w:sz w:val="28"/>
          <w:szCs w:val="28"/>
        </w:rPr>
        <w:t>的深刻反思之故事作品。</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color w:val="000000" w:themeColor="text1"/>
          <w:sz w:val="28"/>
          <w:szCs w:val="28"/>
        </w:rPr>
      </w:pPr>
      <w:r w:rsidRPr="001840C5">
        <w:rPr>
          <w:rFonts w:ascii="Times New Roman" w:eastAsia="標楷體" w:hAnsi="Times New Roman" w:cs="Times New Roman"/>
          <w:color w:val="000000" w:themeColor="text1"/>
          <w:sz w:val="28"/>
          <w:szCs w:val="28"/>
        </w:rPr>
        <w:t>（四）創作建議：</w:t>
      </w:r>
    </w:p>
    <w:p w:rsidR="001840C5" w:rsidRPr="001840C5" w:rsidRDefault="001840C5" w:rsidP="001840C5">
      <w:pPr>
        <w:tabs>
          <w:tab w:val="left" w:pos="567"/>
        </w:tabs>
        <w:snapToGrid w:val="0"/>
        <w:spacing w:line="480" w:lineRule="exact"/>
        <w:ind w:leftChars="550" w:left="1656" w:hangingChars="120" w:hanging="336"/>
        <w:jc w:val="both"/>
        <w:rPr>
          <w:rFonts w:ascii="Times New Roman" w:eastAsia="標楷體" w:hAnsi="Times New Roman" w:cs="Times New Roman"/>
          <w:color w:val="000000" w:themeColor="text1"/>
          <w:sz w:val="28"/>
          <w:szCs w:val="28"/>
        </w:rPr>
      </w:pPr>
      <w:r w:rsidRPr="001840C5">
        <w:rPr>
          <w:rFonts w:ascii="Times New Roman" w:eastAsia="標楷體" w:hAnsi="Times New Roman" w:cs="Times New Roman"/>
          <w:color w:val="000000" w:themeColor="text1"/>
          <w:sz w:val="28"/>
          <w:szCs w:val="28"/>
        </w:rPr>
        <w:t xml:space="preserve">1. </w:t>
      </w:r>
      <w:r w:rsidRPr="001840C5">
        <w:rPr>
          <w:rFonts w:ascii="Times New Roman" w:eastAsia="標楷體" w:hAnsi="Times New Roman" w:cs="Times New Roman"/>
          <w:color w:val="000000" w:themeColor="text1"/>
          <w:sz w:val="28"/>
          <w:szCs w:val="28"/>
        </w:rPr>
        <w:t>澎湖地方特色：</w:t>
      </w:r>
    </w:p>
    <w:p w:rsidR="001840C5" w:rsidRPr="001840C5" w:rsidRDefault="001840C5" w:rsidP="001840C5">
      <w:pPr>
        <w:numPr>
          <w:ilvl w:val="0"/>
          <w:numId w:val="2"/>
        </w:numPr>
        <w:tabs>
          <w:tab w:val="left" w:pos="567"/>
        </w:tabs>
        <w:snapToGrid w:val="0"/>
        <w:spacing w:line="480" w:lineRule="exact"/>
        <w:ind w:left="1985"/>
        <w:jc w:val="both"/>
        <w:rPr>
          <w:rFonts w:ascii="Times New Roman" w:eastAsia="標楷體" w:hAnsi="Times New Roman" w:cs="Times New Roman"/>
          <w:color w:val="000000" w:themeColor="text1"/>
          <w:sz w:val="28"/>
          <w:szCs w:val="28"/>
        </w:rPr>
      </w:pPr>
      <w:r w:rsidRPr="001840C5">
        <w:rPr>
          <w:rFonts w:ascii="Times New Roman" w:eastAsia="標楷體" w:hAnsi="Times New Roman" w:cs="Times New Roman"/>
          <w:color w:val="000000" w:themeColor="text1"/>
          <w:sz w:val="28"/>
          <w:szCs w:val="28"/>
        </w:rPr>
        <w:t>氣候：季風、降雨稀少等</w:t>
      </w:r>
    </w:p>
    <w:p w:rsidR="001840C5" w:rsidRPr="001840C5" w:rsidRDefault="001840C5" w:rsidP="001840C5">
      <w:pPr>
        <w:numPr>
          <w:ilvl w:val="0"/>
          <w:numId w:val="2"/>
        </w:numPr>
        <w:tabs>
          <w:tab w:val="left" w:pos="567"/>
        </w:tabs>
        <w:snapToGrid w:val="0"/>
        <w:spacing w:line="480" w:lineRule="exact"/>
        <w:ind w:left="1985"/>
        <w:jc w:val="both"/>
        <w:rPr>
          <w:rFonts w:ascii="Times New Roman" w:eastAsia="標楷體" w:hAnsi="Times New Roman" w:cs="Times New Roman"/>
          <w:color w:val="000000" w:themeColor="text1"/>
          <w:sz w:val="28"/>
          <w:szCs w:val="28"/>
        </w:rPr>
      </w:pPr>
      <w:r w:rsidRPr="001840C5">
        <w:rPr>
          <w:rFonts w:ascii="Times New Roman" w:eastAsia="標楷體" w:hAnsi="Times New Roman" w:cs="Times New Roman"/>
          <w:color w:val="000000" w:themeColor="text1"/>
          <w:sz w:val="28"/>
          <w:szCs w:val="28"/>
        </w:rPr>
        <w:lastRenderedPageBreak/>
        <w:t>生態：海洋、</w:t>
      </w:r>
      <w:proofErr w:type="gramStart"/>
      <w:r w:rsidRPr="001840C5">
        <w:rPr>
          <w:rFonts w:ascii="Times New Roman" w:eastAsia="標楷體" w:hAnsi="Times New Roman" w:cs="Times New Roman"/>
          <w:color w:val="000000" w:themeColor="text1"/>
          <w:sz w:val="28"/>
          <w:szCs w:val="28"/>
        </w:rPr>
        <w:t>潮間帶</w:t>
      </w:r>
      <w:proofErr w:type="gramEnd"/>
      <w:r w:rsidRPr="001840C5">
        <w:rPr>
          <w:rFonts w:ascii="Times New Roman" w:eastAsia="標楷體" w:hAnsi="Times New Roman" w:cs="Times New Roman"/>
          <w:color w:val="000000" w:themeColor="text1"/>
          <w:sz w:val="28"/>
          <w:szCs w:val="28"/>
        </w:rPr>
        <w:t>、珊瑚礁生態</w:t>
      </w:r>
    </w:p>
    <w:p w:rsidR="001840C5" w:rsidRPr="001840C5" w:rsidRDefault="001840C5" w:rsidP="001840C5">
      <w:pPr>
        <w:numPr>
          <w:ilvl w:val="0"/>
          <w:numId w:val="2"/>
        </w:numPr>
        <w:tabs>
          <w:tab w:val="left" w:pos="567"/>
        </w:tabs>
        <w:snapToGrid w:val="0"/>
        <w:spacing w:line="480" w:lineRule="exact"/>
        <w:ind w:left="1985"/>
        <w:jc w:val="both"/>
        <w:rPr>
          <w:rFonts w:ascii="Times New Roman" w:eastAsia="標楷體" w:hAnsi="Times New Roman" w:cs="Times New Roman"/>
          <w:color w:val="000000" w:themeColor="text1"/>
          <w:sz w:val="28"/>
          <w:szCs w:val="28"/>
        </w:rPr>
      </w:pPr>
      <w:r w:rsidRPr="001840C5">
        <w:rPr>
          <w:rFonts w:ascii="Times New Roman" w:eastAsia="標楷體" w:hAnsi="Times New Roman" w:cs="Times New Roman"/>
          <w:color w:val="000000" w:themeColor="text1"/>
          <w:sz w:val="28"/>
          <w:szCs w:val="28"/>
        </w:rPr>
        <w:t>文化特色：聚落建築、石滬、</w:t>
      </w:r>
      <w:proofErr w:type="gramStart"/>
      <w:r w:rsidRPr="001840C5">
        <w:rPr>
          <w:rFonts w:ascii="Times New Roman" w:eastAsia="標楷體" w:hAnsi="Times New Roman" w:cs="Times New Roman"/>
          <w:color w:val="000000" w:themeColor="text1"/>
          <w:sz w:val="28"/>
          <w:szCs w:val="28"/>
        </w:rPr>
        <w:t>乞</w:t>
      </w:r>
      <w:proofErr w:type="gramEnd"/>
      <w:r w:rsidRPr="001840C5">
        <w:rPr>
          <w:rFonts w:ascii="Times New Roman" w:eastAsia="標楷體" w:hAnsi="Times New Roman" w:cs="Times New Roman"/>
          <w:color w:val="000000" w:themeColor="text1"/>
          <w:sz w:val="28"/>
          <w:szCs w:val="28"/>
        </w:rPr>
        <w:t>龜活動等</w:t>
      </w:r>
    </w:p>
    <w:p w:rsidR="001840C5" w:rsidRPr="001840C5" w:rsidRDefault="001840C5" w:rsidP="001840C5">
      <w:pPr>
        <w:numPr>
          <w:ilvl w:val="0"/>
          <w:numId w:val="2"/>
        </w:numPr>
        <w:tabs>
          <w:tab w:val="left" w:pos="567"/>
        </w:tabs>
        <w:snapToGrid w:val="0"/>
        <w:spacing w:line="480" w:lineRule="exact"/>
        <w:ind w:left="1985"/>
        <w:jc w:val="both"/>
        <w:rPr>
          <w:rFonts w:ascii="Times New Roman" w:eastAsia="標楷體" w:hAnsi="Times New Roman" w:cs="Times New Roman"/>
          <w:color w:val="000000" w:themeColor="text1"/>
          <w:sz w:val="28"/>
          <w:szCs w:val="28"/>
        </w:rPr>
      </w:pPr>
      <w:r w:rsidRPr="001840C5">
        <w:rPr>
          <w:rFonts w:ascii="Times New Roman" w:eastAsia="標楷體" w:hAnsi="Times New Roman" w:cs="Times New Roman"/>
          <w:color w:val="000000" w:themeColor="text1"/>
          <w:sz w:val="28"/>
          <w:szCs w:val="28"/>
        </w:rPr>
        <w:t>產業：漁業、農業（花生、瓜類等旱作農作）、礦業（文石）</w:t>
      </w:r>
    </w:p>
    <w:p w:rsidR="001840C5" w:rsidRPr="001840C5" w:rsidRDefault="001840C5" w:rsidP="001840C5">
      <w:pPr>
        <w:numPr>
          <w:ilvl w:val="0"/>
          <w:numId w:val="2"/>
        </w:numPr>
        <w:tabs>
          <w:tab w:val="left" w:pos="567"/>
        </w:tabs>
        <w:snapToGrid w:val="0"/>
        <w:spacing w:line="480" w:lineRule="exact"/>
        <w:ind w:left="1985"/>
        <w:jc w:val="both"/>
        <w:rPr>
          <w:rFonts w:ascii="Times New Roman" w:eastAsia="標楷體" w:hAnsi="Times New Roman" w:cs="Times New Roman"/>
          <w:color w:val="000000" w:themeColor="text1"/>
          <w:sz w:val="28"/>
          <w:szCs w:val="28"/>
        </w:rPr>
      </w:pPr>
      <w:r w:rsidRPr="001840C5">
        <w:rPr>
          <w:rFonts w:ascii="Times New Roman" w:eastAsia="標楷體" w:hAnsi="Times New Roman" w:cs="Times New Roman"/>
          <w:color w:val="000000" w:themeColor="text1"/>
          <w:sz w:val="28"/>
          <w:szCs w:val="28"/>
        </w:rPr>
        <w:t>地質景觀：玄武岩柱、海蝕洞等</w:t>
      </w:r>
    </w:p>
    <w:p w:rsidR="001840C5" w:rsidRPr="001840C5" w:rsidRDefault="001840C5" w:rsidP="001840C5">
      <w:pPr>
        <w:numPr>
          <w:ilvl w:val="0"/>
          <w:numId w:val="2"/>
        </w:numPr>
        <w:tabs>
          <w:tab w:val="left" w:pos="567"/>
        </w:tabs>
        <w:snapToGrid w:val="0"/>
        <w:spacing w:line="480" w:lineRule="exact"/>
        <w:ind w:left="1985"/>
        <w:jc w:val="both"/>
        <w:rPr>
          <w:rFonts w:ascii="Times New Roman" w:eastAsia="標楷體" w:hAnsi="Times New Roman" w:cs="Times New Roman"/>
          <w:color w:val="000000" w:themeColor="text1"/>
          <w:sz w:val="28"/>
          <w:szCs w:val="28"/>
        </w:rPr>
      </w:pPr>
      <w:r w:rsidRPr="001840C5">
        <w:rPr>
          <w:rFonts w:ascii="Times New Roman" w:eastAsia="標楷體" w:hAnsi="Times New Roman" w:cs="Times New Roman"/>
          <w:color w:val="000000" w:themeColor="text1"/>
          <w:sz w:val="28"/>
          <w:szCs w:val="28"/>
        </w:rPr>
        <w:t>特色動植物：燕鷗、小雲雀、綠蠵龜、仙人掌、天</w:t>
      </w:r>
      <w:proofErr w:type="gramStart"/>
      <w:r w:rsidRPr="001840C5">
        <w:rPr>
          <w:rFonts w:ascii="Times New Roman" w:eastAsia="標楷體" w:hAnsi="Times New Roman" w:cs="Times New Roman"/>
          <w:color w:val="000000" w:themeColor="text1"/>
          <w:sz w:val="28"/>
          <w:szCs w:val="28"/>
        </w:rPr>
        <w:t>人菊</w:t>
      </w:r>
      <w:r w:rsidRPr="001840C5">
        <w:rPr>
          <w:rFonts w:ascii="Times New Roman" w:eastAsia="標楷體" w:hAnsi="Times New Roman" w:cs="Times New Roman" w:hint="eastAsia"/>
          <w:color w:val="000000" w:themeColor="text1"/>
          <w:sz w:val="28"/>
          <w:szCs w:val="28"/>
        </w:rPr>
        <w:t>或海洋生物</w:t>
      </w:r>
      <w:proofErr w:type="gramEnd"/>
      <w:r w:rsidRPr="001840C5">
        <w:rPr>
          <w:rFonts w:ascii="Times New Roman" w:eastAsia="標楷體" w:hAnsi="Times New Roman" w:cs="Times New Roman"/>
          <w:color w:val="000000" w:themeColor="text1"/>
          <w:sz w:val="28"/>
          <w:szCs w:val="28"/>
        </w:rPr>
        <w:t>等</w:t>
      </w:r>
    </w:p>
    <w:p w:rsidR="001840C5" w:rsidRPr="001840C5" w:rsidRDefault="001840C5" w:rsidP="001840C5">
      <w:pPr>
        <w:tabs>
          <w:tab w:val="left" w:pos="567"/>
        </w:tabs>
        <w:snapToGrid w:val="0"/>
        <w:spacing w:line="480" w:lineRule="exact"/>
        <w:ind w:leftChars="550" w:left="1656" w:hangingChars="120" w:hanging="336"/>
        <w:jc w:val="both"/>
        <w:rPr>
          <w:rFonts w:ascii="Times New Roman" w:eastAsia="標楷體" w:hAnsi="Times New Roman" w:cs="Times New Roman"/>
          <w:sz w:val="28"/>
          <w:szCs w:val="28"/>
        </w:rPr>
      </w:pPr>
      <w:r w:rsidRPr="001840C5">
        <w:rPr>
          <w:rFonts w:ascii="Times New Roman" w:eastAsia="標楷體" w:hAnsi="Times New Roman" w:cs="Times New Roman"/>
          <w:sz w:val="28"/>
          <w:szCs w:val="28"/>
        </w:rPr>
        <w:t xml:space="preserve">2. </w:t>
      </w:r>
      <w:r w:rsidRPr="001840C5">
        <w:rPr>
          <w:rFonts w:ascii="Times New Roman" w:eastAsia="標楷體" w:hAnsi="Times New Roman" w:cs="Times New Roman"/>
          <w:sz w:val="28"/>
          <w:szCs w:val="28"/>
        </w:rPr>
        <w:t>環境教育意涵：可參考環境教育八大領域「學校及社會環境教育」、「氣候變遷」、「災害防救」、「自然保育」、「公害防治」、「環境及資源管理」、「文化保存」、「社區參與」等議題，發展創作具相關性的內容。</w:t>
      </w:r>
    </w:p>
    <w:p w:rsidR="001840C5" w:rsidRPr="001840C5" w:rsidRDefault="001840C5" w:rsidP="001840C5">
      <w:pPr>
        <w:tabs>
          <w:tab w:val="left" w:pos="567"/>
        </w:tabs>
        <w:snapToGrid w:val="0"/>
        <w:spacing w:line="480" w:lineRule="exact"/>
        <w:ind w:leftChars="550" w:left="1656" w:hangingChars="120" w:hanging="336"/>
        <w:jc w:val="both"/>
        <w:rPr>
          <w:rFonts w:ascii="Times New Roman" w:hAnsi="Times New Roman" w:cs="Times New Roman"/>
          <w:sz w:val="28"/>
        </w:rPr>
      </w:pPr>
      <w:r w:rsidRPr="001840C5">
        <w:rPr>
          <w:rFonts w:ascii="Times New Roman" w:eastAsia="標楷體" w:hAnsi="Times New Roman" w:cs="Times New Roman"/>
          <w:sz w:val="28"/>
          <w:szCs w:val="28"/>
        </w:rPr>
        <w:t xml:space="preserve">3. </w:t>
      </w:r>
      <w:r w:rsidRPr="001840C5">
        <w:rPr>
          <w:rFonts w:ascii="Times New Roman" w:eastAsia="標楷體" w:hAnsi="Times New Roman" w:cs="Times New Roman"/>
          <w:sz w:val="28"/>
          <w:szCs w:val="28"/>
        </w:rPr>
        <w:t>綠生活資訊：可參考環境</w:t>
      </w:r>
      <w:proofErr w:type="gramStart"/>
      <w:r w:rsidRPr="001840C5">
        <w:rPr>
          <w:rFonts w:ascii="Times New Roman" w:eastAsia="標楷體" w:hAnsi="Times New Roman" w:cs="Times New Roman"/>
          <w:sz w:val="28"/>
          <w:szCs w:val="28"/>
        </w:rPr>
        <w:t>部淨零綠</w:t>
      </w:r>
      <w:proofErr w:type="gramEnd"/>
      <w:r w:rsidRPr="001840C5">
        <w:rPr>
          <w:rFonts w:ascii="Times New Roman" w:eastAsia="標楷體" w:hAnsi="Times New Roman" w:cs="Times New Roman"/>
          <w:sz w:val="28"/>
          <w:szCs w:val="28"/>
        </w:rPr>
        <w:t>生活網站介紹</w:t>
      </w:r>
      <w:hyperlink r:id="rId14" w:history="1">
        <w:r w:rsidRPr="001840C5">
          <w:rPr>
            <w:rFonts w:ascii="Times New Roman" w:hAnsi="Times New Roman" w:cs="Times New Roman"/>
            <w:sz w:val="28"/>
          </w:rPr>
          <w:t>https://greenlife.epa.gov.tw/about</w:t>
        </w:r>
      </w:hyperlink>
    </w:p>
    <w:p w:rsidR="001840C5" w:rsidRPr="001840C5" w:rsidRDefault="001840C5" w:rsidP="001840C5">
      <w:pPr>
        <w:tabs>
          <w:tab w:val="left" w:pos="567"/>
        </w:tabs>
        <w:snapToGrid w:val="0"/>
        <w:spacing w:line="480" w:lineRule="exact"/>
        <w:ind w:leftChars="550" w:left="1656" w:hangingChars="120" w:hanging="336"/>
        <w:jc w:val="both"/>
        <w:rPr>
          <w:rFonts w:ascii="Times New Roman" w:eastAsia="標楷體" w:hAnsi="Times New Roman" w:cs="Times New Roman"/>
          <w:color w:val="000000" w:themeColor="text1"/>
          <w:sz w:val="28"/>
          <w:szCs w:val="28"/>
        </w:rPr>
      </w:pPr>
      <w:r w:rsidRPr="001840C5">
        <w:rPr>
          <w:rFonts w:ascii="Times New Roman" w:eastAsia="標楷體" w:hAnsi="Times New Roman" w:cs="Times New Roman"/>
          <w:sz w:val="28"/>
          <w:szCs w:val="28"/>
        </w:rPr>
        <w:t xml:space="preserve">4. </w:t>
      </w:r>
      <w:r w:rsidRPr="001840C5">
        <w:rPr>
          <w:rFonts w:ascii="Times New Roman" w:eastAsia="標楷體" w:hAnsi="Times New Roman" w:cs="Times New Roman"/>
          <w:color w:val="000000" w:themeColor="text1"/>
          <w:sz w:val="28"/>
          <w:szCs w:val="28"/>
        </w:rPr>
        <w:t>在地環境議題：禁漁、過漁、離</w:t>
      </w:r>
      <w:proofErr w:type="gramStart"/>
      <w:r w:rsidRPr="001840C5">
        <w:rPr>
          <w:rFonts w:ascii="Times New Roman" w:eastAsia="標楷體" w:hAnsi="Times New Roman" w:cs="Times New Roman"/>
          <w:color w:val="000000" w:themeColor="text1"/>
          <w:sz w:val="28"/>
          <w:szCs w:val="28"/>
        </w:rPr>
        <w:t>岸風電建設</w:t>
      </w:r>
      <w:proofErr w:type="gramEnd"/>
      <w:r w:rsidRPr="001840C5">
        <w:rPr>
          <w:rFonts w:ascii="Times New Roman" w:eastAsia="標楷體" w:hAnsi="Times New Roman" w:cs="Times New Roman"/>
          <w:color w:val="000000" w:themeColor="text1"/>
          <w:sz w:val="28"/>
          <w:szCs w:val="28"/>
        </w:rPr>
        <w:t>、</w:t>
      </w:r>
      <w:proofErr w:type="gramStart"/>
      <w:r w:rsidRPr="001840C5">
        <w:rPr>
          <w:rFonts w:ascii="Times New Roman" w:eastAsia="標楷體" w:hAnsi="Times New Roman" w:cs="Times New Roman"/>
          <w:color w:val="000000" w:themeColor="text1"/>
          <w:sz w:val="28"/>
          <w:szCs w:val="28"/>
        </w:rPr>
        <w:t>光電侵農</w:t>
      </w:r>
      <w:proofErr w:type="gramEnd"/>
      <w:r w:rsidRPr="001840C5">
        <w:rPr>
          <w:rFonts w:ascii="Times New Roman" w:eastAsia="標楷體" w:hAnsi="Times New Roman" w:cs="Times New Roman"/>
          <w:color w:val="000000" w:themeColor="text1"/>
          <w:sz w:val="28"/>
          <w:szCs w:val="28"/>
        </w:rPr>
        <w:t>、塑膠污染、源頭減量、水資源運用、文化保存、棲地保育等。</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（五）稿件格式規定：</w:t>
      </w:r>
    </w:p>
    <w:p w:rsidR="001840C5" w:rsidRPr="001840C5" w:rsidRDefault="001840C5" w:rsidP="001840C5">
      <w:pPr>
        <w:tabs>
          <w:tab w:val="left" w:pos="567"/>
        </w:tabs>
        <w:snapToGrid w:val="0"/>
        <w:spacing w:line="480" w:lineRule="exact"/>
        <w:ind w:leftChars="550" w:left="1656" w:hangingChars="120" w:hanging="336"/>
        <w:rPr>
          <w:rFonts w:ascii="Times New Roman" w:eastAsia="標楷體" w:hAnsi="Times New Roman" w:cs="Times New Roman"/>
          <w:sz w:val="28"/>
          <w:szCs w:val="28"/>
        </w:rPr>
      </w:pPr>
      <w:r w:rsidRPr="001840C5">
        <w:rPr>
          <w:rFonts w:ascii="Times New Roman" w:eastAsia="標楷體" w:hAnsi="Times New Roman" w:cs="Times New Roman"/>
          <w:sz w:val="28"/>
          <w:szCs w:val="28"/>
        </w:rPr>
        <w:t xml:space="preserve">1. </w:t>
      </w:r>
      <w:r w:rsidRPr="001840C5">
        <w:rPr>
          <w:rFonts w:ascii="Times New Roman" w:eastAsia="標楷體" w:hAnsi="Times New Roman" w:cs="Times New Roman"/>
          <w:sz w:val="28"/>
          <w:szCs w:val="28"/>
        </w:rPr>
        <w:t>作品一律</w:t>
      </w:r>
      <w:proofErr w:type="gramStart"/>
      <w:r w:rsidRPr="001840C5">
        <w:rPr>
          <w:rFonts w:ascii="Times New Roman" w:eastAsia="標楷體" w:hAnsi="Times New Roman" w:cs="Times New Roman"/>
          <w:sz w:val="28"/>
          <w:szCs w:val="28"/>
        </w:rPr>
        <w:t>採</w:t>
      </w:r>
      <w:proofErr w:type="gramEnd"/>
      <w:r w:rsidRPr="001840C5">
        <w:rPr>
          <w:rFonts w:ascii="Times New Roman" w:eastAsia="標楷體" w:hAnsi="Times New Roman" w:cs="Times New Roman"/>
          <w:sz w:val="28"/>
          <w:szCs w:val="28"/>
        </w:rPr>
        <w:t>電子檔</w:t>
      </w:r>
      <w:bookmarkStart w:id="2" w:name="_Hlk36468862"/>
      <w:proofErr w:type="gramStart"/>
      <w:r w:rsidRPr="001840C5">
        <w:rPr>
          <w:rFonts w:ascii="Times New Roman" w:eastAsia="標楷體" w:hAnsi="Times New Roman" w:cs="Times New Roman"/>
          <w:sz w:val="28"/>
          <w:szCs w:val="28"/>
        </w:rPr>
        <w:t>繕</w:t>
      </w:r>
      <w:proofErr w:type="gramEnd"/>
      <w:r w:rsidRPr="001840C5">
        <w:rPr>
          <w:rFonts w:ascii="Times New Roman" w:eastAsia="標楷體" w:hAnsi="Times New Roman" w:cs="Times New Roman"/>
          <w:sz w:val="28"/>
          <w:szCs w:val="28"/>
        </w:rPr>
        <w:t>打</w:t>
      </w:r>
      <w:bookmarkEnd w:id="2"/>
      <w:r w:rsidRPr="001840C5">
        <w:rPr>
          <w:rFonts w:ascii="Times New Roman" w:eastAsia="標楷體" w:hAnsi="Times New Roman" w:cs="Times New Roman"/>
          <w:sz w:val="28"/>
          <w:szCs w:val="28"/>
        </w:rPr>
        <w:t>，並依附件格式寫作，格式規定如下：以</w:t>
      </w:r>
      <w:r w:rsidRPr="001840C5">
        <w:rPr>
          <w:rFonts w:ascii="Times New Roman" w:eastAsia="標楷體" w:hAnsi="Times New Roman" w:cs="Times New Roman"/>
          <w:sz w:val="28"/>
          <w:szCs w:val="28"/>
        </w:rPr>
        <w:t>A4</w:t>
      </w:r>
      <w:r w:rsidRPr="001840C5">
        <w:rPr>
          <w:rFonts w:ascii="Times New Roman" w:eastAsia="標楷體" w:hAnsi="Times New Roman" w:cs="Times New Roman"/>
          <w:sz w:val="28"/>
          <w:szCs w:val="28"/>
        </w:rPr>
        <w:t>格式</w:t>
      </w:r>
      <w:proofErr w:type="gramStart"/>
      <w:r w:rsidRPr="001840C5">
        <w:rPr>
          <w:rFonts w:ascii="Times New Roman" w:eastAsia="標楷體" w:hAnsi="Times New Roman" w:cs="Times New Roman"/>
          <w:sz w:val="28"/>
          <w:szCs w:val="28"/>
        </w:rPr>
        <w:t>直式橫書</w:t>
      </w:r>
      <w:proofErr w:type="gramEnd"/>
      <w:r w:rsidRPr="001840C5">
        <w:rPr>
          <w:rFonts w:ascii="Times New Roman" w:eastAsia="標楷體" w:hAnsi="Times New Roman" w:cs="Times New Roman"/>
          <w:sz w:val="28"/>
          <w:szCs w:val="28"/>
        </w:rPr>
        <w:t>規格，內頁文字以</w:t>
      </w:r>
      <w:r w:rsidRPr="001840C5">
        <w:rPr>
          <w:rFonts w:ascii="Times New Roman" w:eastAsia="標楷體" w:hAnsi="Times New Roman" w:cs="Times New Roman"/>
          <w:sz w:val="28"/>
          <w:szCs w:val="28"/>
        </w:rPr>
        <w:t>14</w:t>
      </w:r>
      <w:r w:rsidRPr="001840C5">
        <w:rPr>
          <w:rFonts w:ascii="Times New Roman" w:eastAsia="標楷體" w:hAnsi="Times New Roman" w:cs="Times New Roman"/>
          <w:sz w:val="28"/>
          <w:szCs w:val="28"/>
        </w:rPr>
        <w:t>號標楷體，標點符號以全行字，行距</w:t>
      </w:r>
      <w:proofErr w:type="gramStart"/>
      <w:r w:rsidRPr="001840C5">
        <w:rPr>
          <w:rFonts w:ascii="Times New Roman" w:eastAsia="標楷體" w:hAnsi="Times New Roman" w:cs="Times New Roman"/>
          <w:sz w:val="28"/>
          <w:szCs w:val="28"/>
        </w:rPr>
        <w:t>採</w:t>
      </w:r>
      <w:proofErr w:type="gramEnd"/>
      <w:r w:rsidRPr="001840C5">
        <w:rPr>
          <w:rFonts w:ascii="Times New Roman" w:eastAsia="標楷體" w:hAnsi="Times New Roman" w:cs="Times New Roman"/>
          <w:sz w:val="28"/>
          <w:szCs w:val="28"/>
        </w:rPr>
        <w:t>固定行高</w:t>
      </w:r>
      <w:r w:rsidRPr="001840C5">
        <w:rPr>
          <w:rFonts w:ascii="Times New Roman" w:eastAsia="標楷體" w:hAnsi="Times New Roman" w:cs="Times New Roman"/>
          <w:sz w:val="28"/>
          <w:szCs w:val="28"/>
        </w:rPr>
        <w:t>24pt</w:t>
      </w:r>
      <w:r w:rsidRPr="001840C5">
        <w:rPr>
          <w:rFonts w:ascii="Times New Roman" w:eastAsia="標楷體" w:hAnsi="Times New Roman" w:cs="Times New Roman"/>
          <w:sz w:val="28"/>
          <w:szCs w:val="28"/>
        </w:rPr>
        <w:t>，檔名為「澎湖繪本故事徵稿</w:t>
      </w:r>
      <w:r w:rsidRPr="001840C5">
        <w:rPr>
          <w:rFonts w:ascii="Times New Roman" w:eastAsia="標楷體" w:hAnsi="Times New Roman" w:cs="Times New Roman"/>
          <w:sz w:val="28"/>
          <w:szCs w:val="28"/>
        </w:rPr>
        <w:t>-</w:t>
      </w:r>
      <w:r w:rsidRPr="001840C5">
        <w:rPr>
          <w:rFonts w:ascii="Times New Roman" w:eastAsia="標楷體" w:hAnsi="Times New Roman" w:cs="Times New Roman"/>
          <w:sz w:val="28"/>
          <w:szCs w:val="28"/>
        </w:rPr>
        <w:t>參賽者姓名</w:t>
      </w:r>
      <w:r w:rsidRPr="001840C5">
        <w:rPr>
          <w:rFonts w:ascii="Times New Roman" w:eastAsia="標楷體" w:hAnsi="Times New Roman" w:cs="Times New Roman"/>
          <w:sz w:val="28"/>
          <w:szCs w:val="28"/>
        </w:rPr>
        <w:t>-</w:t>
      </w:r>
      <w:r w:rsidRPr="001840C5">
        <w:rPr>
          <w:rFonts w:ascii="Times New Roman" w:eastAsia="標楷體" w:hAnsi="Times New Roman" w:cs="Times New Roman"/>
          <w:sz w:val="28"/>
          <w:szCs w:val="28"/>
        </w:rPr>
        <w:t>故事名稱」格式作命名。</w:t>
      </w:r>
    </w:p>
    <w:p w:rsidR="001840C5" w:rsidRPr="001840C5" w:rsidRDefault="001840C5" w:rsidP="001840C5">
      <w:pPr>
        <w:widowControl/>
        <w:snapToGrid w:val="0"/>
        <w:spacing w:line="480" w:lineRule="exact"/>
        <w:ind w:left="1335"/>
        <w:rPr>
          <w:rFonts w:ascii="Times New Roman" w:eastAsia="標楷體" w:hAnsi="Times New Roman" w:cs="Times New Roman"/>
          <w:sz w:val="28"/>
          <w:szCs w:val="28"/>
        </w:rPr>
      </w:pPr>
      <w:r w:rsidRPr="001840C5">
        <w:rPr>
          <w:rFonts w:ascii="Times New Roman" w:eastAsia="標楷體" w:hAnsi="Times New Roman" w:cs="Times New Roman"/>
          <w:sz w:val="28"/>
          <w:szCs w:val="28"/>
        </w:rPr>
        <w:t xml:space="preserve">2. </w:t>
      </w:r>
      <w:r w:rsidRPr="001840C5">
        <w:rPr>
          <w:rFonts w:ascii="Times New Roman" w:eastAsia="標楷體" w:hAnsi="Times New Roman" w:cs="Times New Roman"/>
          <w:sz w:val="28"/>
          <w:szCs w:val="28"/>
        </w:rPr>
        <w:t>字數</w:t>
      </w:r>
      <w:r w:rsidRPr="001840C5">
        <w:rPr>
          <w:rFonts w:ascii="Times New Roman" w:eastAsia="標楷體" w:hAnsi="Times New Roman" w:cs="Times New Roman"/>
          <w:sz w:val="28"/>
          <w:szCs w:val="28"/>
        </w:rPr>
        <w:t>1,400</w:t>
      </w:r>
      <w:r w:rsidRPr="001840C5">
        <w:rPr>
          <w:rFonts w:ascii="Times New Roman" w:eastAsia="標楷體" w:hAnsi="Times New Roman" w:cs="Times New Roman"/>
          <w:sz w:val="28"/>
          <w:szCs w:val="28"/>
        </w:rPr>
        <w:t>字</w:t>
      </w:r>
      <w:proofErr w:type="gramStart"/>
      <w:r w:rsidRPr="001840C5">
        <w:rPr>
          <w:rFonts w:ascii="Times New Roman" w:eastAsia="標楷體" w:hAnsi="Times New Roman" w:cs="Times New Roman"/>
          <w:sz w:val="28"/>
          <w:szCs w:val="28"/>
        </w:rPr>
        <w:t>以內</w:t>
      </w:r>
      <w:r w:rsidRPr="001840C5">
        <w:rPr>
          <w:rFonts w:ascii="Times New Roman" w:eastAsia="標楷體" w:hAnsi="Times New Roman" w:cs="Times New Roman"/>
          <w:sz w:val="28"/>
          <w:szCs w:val="28"/>
        </w:rPr>
        <w:t>(</w:t>
      </w:r>
      <w:proofErr w:type="gramEnd"/>
      <w:r w:rsidRPr="001840C5">
        <w:rPr>
          <w:rFonts w:ascii="Times New Roman" w:eastAsia="標楷體" w:hAnsi="Times New Roman" w:cs="Times New Roman"/>
          <w:sz w:val="28"/>
          <w:szCs w:val="28"/>
        </w:rPr>
        <w:t>含標點符號</w:t>
      </w:r>
      <w:r w:rsidRPr="001840C5">
        <w:rPr>
          <w:rFonts w:ascii="Times New Roman" w:eastAsia="標楷體" w:hAnsi="Times New Roman" w:cs="Times New Roman"/>
          <w:sz w:val="28"/>
          <w:szCs w:val="28"/>
        </w:rPr>
        <w:t>)</w:t>
      </w:r>
    </w:p>
    <w:p w:rsidR="001840C5" w:rsidRPr="001840C5" w:rsidRDefault="001840C5" w:rsidP="001840C5">
      <w:pPr>
        <w:widowControl/>
        <w:snapToGrid w:val="0"/>
        <w:spacing w:line="480" w:lineRule="exact"/>
        <w:ind w:left="1335"/>
        <w:rPr>
          <w:rFonts w:ascii="Times New Roman" w:eastAsia="標楷體" w:hAnsi="Times New Roman" w:cs="Times New Roman"/>
          <w:sz w:val="28"/>
          <w:szCs w:val="28"/>
        </w:rPr>
      </w:pPr>
      <w:r w:rsidRPr="001840C5">
        <w:rPr>
          <w:rFonts w:ascii="Times New Roman" w:eastAsia="標楷體" w:hAnsi="Times New Roman" w:cs="Times New Roman"/>
          <w:sz w:val="28"/>
          <w:szCs w:val="28"/>
        </w:rPr>
        <w:t xml:space="preserve">3. </w:t>
      </w:r>
      <w:r w:rsidRPr="001840C5">
        <w:rPr>
          <w:rFonts w:ascii="Times New Roman" w:eastAsia="標楷體" w:hAnsi="Times New Roman" w:cs="Times New Roman"/>
          <w:sz w:val="28"/>
          <w:szCs w:val="28"/>
        </w:rPr>
        <w:t>繪本頁數：</w:t>
      </w:r>
      <w:r w:rsidRPr="001840C5">
        <w:rPr>
          <w:rFonts w:ascii="Times New Roman" w:eastAsia="標楷體" w:hAnsi="Times New Roman" w:cs="Times New Roman"/>
          <w:sz w:val="28"/>
          <w:szCs w:val="28"/>
        </w:rPr>
        <w:t>24</w:t>
      </w:r>
      <w:r w:rsidRPr="001840C5">
        <w:rPr>
          <w:rFonts w:ascii="Times New Roman" w:eastAsia="標楷體" w:hAnsi="Times New Roman" w:cs="Times New Roman"/>
          <w:sz w:val="28"/>
          <w:szCs w:val="28"/>
        </w:rPr>
        <w:t>頁。</w:t>
      </w:r>
    </w:p>
    <w:p w:rsidR="001840C5" w:rsidRPr="001840C5" w:rsidRDefault="001840C5" w:rsidP="001840C5">
      <w:pPr>
        <w:widowControl/>
        <w:spacing w:line="560" w:lineRule="exact"/>
        <w:rPr>
          <w:rFonts w:ascii="Times New Roman" w:eastAsia="標楷體" w:hAnsi="Times New Roman" w:cs="Times New Roman"/>
          <w:b/>
          <w:sz w:val="28"/>
          <w:szCs w:val="28"/>
        </w:rPr>
      </w:pPr>
      <w:r w:rsidRPr="001840C5">
        <w:rPr>
          <w:rFonts w:ascii="Times New Roman" w:eastAsia="標楷體" w:hAnsi="Times New Roman" w:cs="Times New Roman"/>
          <w:b/>
          <w:sz w:val="28"/>
          <w:szCs w:val="28"/>
        </w:rPr>
        <w:t>六、投稿方式：</w:t>
      </w:r>
    </w:p>
    <w:p w:rsidR="001840C5" w:rsidRPr="001840C5" w:rsidRDefault="001840C5" w:rsidP="001840C5">
      <w:pPr>
        <w:tabs>
          <w:tab w:val="left" w:pos="567"/>
        </w:tabs>
        <w:snapToGrid w:val="0"/>
        <w:spacing w:line="560" w:lineRule="exact"/>
        <w:ind w:leftChars="200" w:left="1320" w:hangingChars="300" w:hanging="840"/>
        <w:jc w:val="both"/>
        <w:rPr>
          <w:rFonts w:ascii="Times New Roman" w:eastAsia="標楷體" w:hAnsi="Times New Roman" w:cs="Times New Roman"/>
          <w:b/>
          <w:sz w:val="28"/>
          <w:szCs w:val="28"/>
        </w:rPr>
      </w:pPr>
      <w:r w:rsidRPr="001840C5">
        <w:rPr>
          <w:rFonts w:ascii="Times New Roman" w:eastAsia="標楷體" w:hAnsi="Times New Roman" w:cs="Times New Roman"/>
          <w:sz w:val="28"/>
          <w:szCs w:val="28"/>
        </w:rPr>
        <w:t>（一）報名資料請於網路表單中填寫，並下載附件</w:t>
      </w:r>
      <w:r w:rsidRPr="001840C5">
        <w:rPr>
          <w:rFonts w:ascii="Times New Roman" w:eastAsia="標楷體" w:hAnsi="Times New Roman" w:cs="Times New Roman"/>
          <w:sz w:val="28"/>
          <w:szCs w:val="28"/>
        </w:rPr>
        <w:t>1</w:t>
      </w:r>
      <w:r w:rsidRPr="001840C5">
        <w:rPr>
          <w:rFonts w:ascii="Times New Roman" w:eastAsia="標楷體" w:hAnsi="Times New Roman" w:cs="Times New Roman"/>
          <w:sz w:val="28"/>
          <w:szCs w:val="28"/>
        </w:rPr>
        <w:t>故事內容表</w:t>
      </w:r>
      <w:proofErr w:type="gramStart"/>
      <w:r w:rsidRPr="001840C5">
        <w:rPr>
          <w:rFonts w:ascii="Times New Roman" w:eastAsia="標楷體" w:hAnsi="Times New Roman" w:cs="Times New Roman"/>
          <w:sz w:val="28"/>
          <w:szCs w:val="28"/>
        </w:rPr>
        <w:t>（</w:t>
      </w:r>
      <w:proofErr w:type="gramEnd"/>
      <w:r w:rsidRPr="001840C5">
        <w:rPr>
          <w:rFonts w:ascii="Times New Roman" w:eastAsia="標楷體" w:hAnsi="Times New Roman" w:cs="Times New Roman"/>
          <w:sz w:val="28"/>
          <w:szCs w:val="28"/>
        </w:rPr>
        <w:t>下載連結：</w:t>
      </w:r>
      <w:r w:rsidRPr="001840C5">
        <w:rPr>
          <w:rFonts w:ascii="Times New Roman" w:hAnsi="Times New Roman" w:cs="Times New Roman"/>
          <w:sz w:val="28"/>
          <w:u w:val="single"/>
        </w:rPr>
        <w:t>https://reurl.cc/979jMV</w:t>
      </w:r>
      <w:proofErr w:type="gramStart"/>
      <w:r w:rsidRPr="001840C5">
        <w:rPr>
          <w:rFonts w:ascii="Times New Roman" w:eastAsia="標楷體" w:hAnsi="Times New Roman" w:cs="Times New Roman"/>
          <w:sz w:val="28"/>
          <w:szCs w:val="28"/>
        </w:rPr>
        <w:t>）</w:t>
      </w:r>
      <w:proofErr w:type="gramEnd"/>
      <w:r w:rsidRPr="001840C5">
        <w:rPr>
          <w:rFonts w:ascii="Times New Roman" w:eastAsia="標楷體" w:hAnsi="Times New Roman" w:cs="Times New Roman"/>
          <w:sz w:val="28"/>
          <w:szCs w:val="28"/>
        </w:rPr>
        <w:t>。將故事內容以電腦</w:t>
      </w:r>
      <w:proofErr w:type="gramStart"/>
      <w:r w:rsidRPr="001840C5">
        <w:rPr>
          <w:rFonts w:ascii="Times New Roman" w:eastAsia="標楷體" w:hAnsi="Times New Roman" w:cs="Times New Roman"/>
          <w:sz w:val="28"/>
          <w:szCs w:val="28"/>
        </w:rPr>
        <w:lastRenderedPageBreak/>
        <w:t>繕打於</w:t>
      </w:r>
      <w:proofErr w:type="gramEnd"/>
      <w:r w:rsidRPr="001840C5">
        <w:rPr>
          <w:rFonts w:ascii="Times New Roman" w:eastAsia="標楷體" w:hAnsi="Times New Roman" w:cs="Times New Roman"/>
          <w:sz w:val="28"/>
          <w:szCs w:val="28"/>
        </w:rPr>
        <w:t>附件</w:t>
      </w:r>
      <w:r w:rsidRPr="001840C5">
        <w:rPr>
          <w:rFonts w:ascii="Times New Roman" w:eastAsia="標楷體" w:hAnsi="Times New Roman" w:cs="Times New Roman"/>
          <w:sz w:val="28"/>
          <w:szCs w:val="28"/>
        </w:rPr>
        <w:t>1</w:t>
      </w:r>
      <w:r w:rsidRPr="001840C5">
        <w:rPr>
          <w:rFonts w:ascii="Times New Roman" w:eastAsia="標楷體" w:hAnsi="Times New Roman" w:cs="Times New Roman"/>
          <w:sz w:val="28"/>
          <w:szCs w:val="28"/>
        </w:rPr>
        <w:t>指定表格中，並上傳至網路表單，</w:t>
      </w:r>
      <w:proofErr w:type="gramStart"/>
      <w:r w:rsidRPr="001840C5">
        <w:rPr>
          <w:rFonts w:ascii="Times New Roman" w:eastAsia="標楷體" w:hAnsi="Times New Roman" w:cs="Times New Roman"/>
          <w:sz w:val="28"/>
          <w:szCs w:val="28"/>
        </w:rPr>
        <w:t>完成線上報名</w:t>
      </w:r>
      <w:proofErr w:type="gramEnd"/>
      <w:r w:rsidRPr="001840C5">
        <w:rPr>
          <w:rFonts w:ascii="Times New Roman" w:eastAsia="標楷體" w:hAnsi="Times New Roman" w:cs="Times New Roman"/>
          <w:sz w:val="28"/>
          <w:szCs w:val="28"/>
        </w:rPr>
        <w:t>作業。</w:t>
      </w:r>
      <w:r w:rsidRPr="001840C5">
        <w:rPr>
          <w:rFonts w:ascii="Times New Roman" w:eastAsia="標楷體" w:hAnsi="Times New Roman" w:cs="Times New Roman"/>
          <w:sz w:val="28"/>
          <w:szCs w:val="28"/>
        </w:rPr>
        <w:br/>
      </w:r>
      <w:proofErr w:type="gramStart"/>
      <w:r w:rsidRPr="001840C5">
        <w:rPr>
          <w:rFonts w:ascii="Times New Roman" w:eastAsia="標楷體" w:hAnsi="Times New Roman" w:cs="Times New Roman"/>
          <w:sz w:val="28"/>
          <w:szCs w:val="28"/>
        </w:rPr>
        <w:t>（</w:t>
      </w:r>
      <w:proofErr w:type="gramEnd"/>
      <w:r w:rsidRPr="001840C5">
        <w:rPr>
          <w:rFonts w:ascii="Times New Roman" w:eastAsia="標楷體" w:hAnsi="Times New Roman" w:cs="Times New Roman"/>
          <w:b/>
          <w:sz w:val="28"/>
          <w:szCs w:val="28"/>
        </w:rPr>
        <w:t>網路報名連結：</w:t>
      </w:r>
      <w:r w:rsidRPr="001840C5">
        <w:rPr>
          <w:rFonts w:ascii="Times New Roman" w:eastAsia="標楷體" w:hAnsi="Times New Roman" w:cs="Times New Roman"/>
          <w:b/>
          <w:sz w:val="28"/>
          <w:szCs w:val="28"/>
          <w:u w:val="single"/>
        </w:rPr>
        <w:t>https://reurl.cc/80VdeX</w:t>
      </w:r>
      <w:proofErr w:type="gramStart"/>
      <w:r w:rsidRPr="001840C5">
        <w:rPr>
          <w:rFonts w:ascii="Times New Roman" w:eastAsia="標楷體" w:hAnsi="Times New Roman" w:cs="Times New Roman"/>
          <w:sz w:val="28"/>
          <w:szCs w:val="28"/>
        </w:rPr>
        <w:t>）</w:t>
      </w:r>
      <w:proofErr w:type="gramEnd"/>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b/>
          <w:sz w:val="28"/>
          <w:szCs w:val="28"/>
        </w:rPr>
      </w:pPr>
      <w:r w:rsidRPr="001840C5">
        <w:rPr>
          <w:rFonts w:ascii="Times New Roman" w:eastAsia="標楷體" w:hAnsi="Times New Roman" w:cs="Times New Roman"/>
          <w:sz w:val="28"/>
          <w:szCs w:val="28"/>
        </w:rPr>
        <w:t>（二）將</w:t>
      </w:r>
      <w:r w:rsidRPr="001840C5">
        <w:rPr>
          <w:rFonts w:ascii="Times New Roman" w:eastAsia="標楷體" w:hAnsi="Times New Roman" w:cs="Times New Roman"/>
          <w:b/>
          <w:sz w:val="28"/>
          <w:szCs w:val="28"/>
        </w:rPr>
        <w:t>附件</w:t>
      </w:r>
      <w:r w:rsidRPr="001840C5">
        <w:rPr>
          <w:rFonts w:ascii="Times New Roman" w:eastAsia="標楷體" w:hAnsi="Times New Roman" w:cs="Times New Roman"/>
          <w:b/>
          <w:sz w:val="28"/>
          <w:szCs w:val="28"/>
        </w:rPr>
        <w:t>2</w:t>
      </w:r>
      <w:r w:rsidRPr="001840C5">
        <w:rPr>
          <w:rFonts w:ascii="Times New Roman" w:eastAsia="標楷體" w:hAnsi="Times New Roman" w:cs="Times New Roman"/>
          <w:sz w:val="28"/>
          <w:szCs w:val="28"/>
        </w:rPr>
        <w:t>切結書及</w:t>
      </w:r>
      <w:r w:rsidRPr="001840C5">
        <w:rPr>
          <w:rFonts w:ascii="Times New Roman" w:eastAsia="標楷體" w:hAnsi="Times New Roman" w:cs="Times New Roman"/>
          <w:b/>
          <w:sz w:val="28"/>
          <w:szCs w:val="28"/>
        </w:rPr>
        <w:t>附件</w:t>
      </w:r>
      <w:r w:rsidRPr="001840C5">
        <w:rPr>
          <w:rFonts w:ascii="Times New Roman" w:eastAsia="標楷體" w:hAnsi="Times New Roman" w:cs="Times New Roman"/>
          <w:b/>
          <w:sz w:val="28"/>
          <w:szCs w:val="28"/>
        </w:rPr>
        <w:t>3</w:t>
      </w:r>
      <w:r w:rsidRPr="001840C5">
        <w:rPr>
          <w:rFonts w:ascii="Times New Roman" w:eastAsia="標楷體" w:hAnsi="Times New Roman" w:cs="Times New Roman"/>
          <w:sz w:val="28"/>
          <w:szCs w:val="28"/>
        </w:rPr>
        <w:t>著作權證明、授權及參賽同意書</w:t>
      </w:r>
      <w:proofErr w:type="gramStart"/>
      <w:r w:rsidRPr="001840C5">
        <w:rPr>
          <w:rFonts w:ascii="Times New Roman" w:eastAsia="標楷體" w:hAnsi="Times New Roman" w:cs="Times New Roman"/>
          <w:sz w:val="28"/>
          <w:szCs w:val="28"/>
        </w:rPr>
        <w:t>（</w:t>
      </w:r>
      <w:proofErr w:type="gramEnd"/>
      <w:r w:rsidRPr="001840C5">
        <w:rPr>
          <w:rFonts w:ascii="Times New Roman" w:eastAsia="標楷體" w:hAnsi="Times New Roman" w:cs="Times New Roman"/>
          <w:sz w:val="28"/>
          <w:szCs w:val="28"/>
        </w:rPr>
        <w:t>下載連結：</w:t>
      </w:r>
      <w:r w:rsidRPr="001840C5">
        <w:rPr>
          <w:rFonts w:ascii="Times New Roman" w:hAnsi="Times New Roman" w:cs="Times New Roman"/>
          <w:sz w:val="28"/>
          <w:u w:val="single"/>
        </w:rPr>
        <w:t>https://reurl.cc/979jMV</w:t>
      </w:r>
      <w:proofErr w:type="gramStart"/>
      <w:r w:rsidRPr="001840C5">
        <w:rPr>
          <w:rFonts w:ascii="Times New Roman" w:eastAsia="標楷體" w:hAnsi="Times New Roman" w:cs="Times New Roman"/>
          <w:sz w:val="28"/>
          <w:szCs w:val="28"/>
        </w:rPr>
        <w:t>）</w:t>
      </w:r>
      <w:proofErr w:type="gramEnd"/>
      <w:r w:rsidRPr="001840C5">
        <w:rPr>
          <w:rFonts w:ascii="Times New Roman" w:eastAsia="標楷體" w:hAnsi="Times New Roman" w:cs="Times New Roman"/>
          <w:sz w:val="28"/>
          <w:szCs w:val="28"/>
        </w:rPr>
        <w:t>，列印簽名並蓋章後郵寄或親送至，</w:t>
      </w:r>
      <w:r w:rsidRPr="001840C5">
        <w:rPr>
          <w:rFonts w:ascii="Times New Roman" w:eastAsia="標楷體" w:hAnsi="Times New Roman" w:cs="Times New Roman"/>
          <w:b/>
          <w:sz w:val="28"/>
          <w:szCs w:val="28"/>
        </w:rPr>
        <w:t>地址：</w:t>
      </w:r>
      <w:r w:rsidRPr="001840C5">
        <w:rPr>
          <w:rFonts w:ascii="Times New Roman" w:eastAsia="標楷體" w:hAnsi="Times New Roman" w:cs="Times New Roman"/>
          <w:b/>
          <w:sz w:val="28"/>
          <w:szCs w:val="28"/>
        </w:rPr>
        <w:t>885</w:t>
      </w:r>
      <w:r w:rsidRPr="001840C5">
        <w:rPr>
          <w:rFonts w:ascii="Times New Roman" w:eastAsia="標楷體" w:hAnsi="Times New Roman" w:cs="Times New Roman"/>
          <w:b/>
          <w:sz w:val="28"/>
          <w:szCs w:val="28"/>
        </w:rPr>
        <w:t>澎湖縣湖西鄉城北村</w:t>
      </w:r>
      <w:r w:rsidRPr="001840C5">
        <w:rPr>
          <w:rFonts w:ascii="Times New Roman" w:eastAsia="標楷體" w:hAnsi="Times New Roman" w:cs="Times New Roman"/>
          <w:b/>
          <w:sz w:val="28"/>
          <w:szCs w:val="28"/>
        </w:rPr>
        <w:t>6-1</w:t>
      </w:r>
      <w:r w:rsidRPr="001840C5">
        <w:rPr>
          <w:rFonts w:ascii="Times New Roman" w:eastAsia="標楷體" w:hAnsi="Times New Roman" w:cs="Times New Roman"/>
          <w:b/>
          <w:sz w:val="28"/>
          <w:szCs w:val="28"/>
        </w:rPr>
        <w:t>號，澎湖縣政府環境保護局</w:t>
      </w:r>
      <w:r w:rsidRPr="001840C5">
        <w:rPr>
          <w:rFonts w:ascii="Times New Roman" w:eastAsia="標楷體" w:hAnsi="Times New Roman" w:cs="Times New Roman"/>
          <w:b/>
          <w:sz w:val="28"/>
          <w:szCs w:val="28"/>
        </w:rPr>
        <w:t xml:space="preserve"> </w:t>
      </w:r>
      <w:r w:rsidRPr="001840C5">
        <w:rPr>
          <w:rFonts w:ascii="Times New Roman" w:eastAsia="標楷體" w:hAnsi="Times New Roman" w:cs="Times New Roman"/>
          <w:b/>
          <w:sz w:val="28"/>
          <w:szCs w:val="28"/>
        </w:rPr>
        <w:t>環境教育專案辦公室收。</w:t>
      </w:r>
    </w:p>
    <w:p w:rsidR="001840C5" w:rsidRPr="001840C5" w:rsidRDefault="001840C5" w:rsidP="001840C5">
      <w:pPr>
        <w:tabs>
          <w:tab w:val="left" w:pos="567"/>
        </w:tabs>
        <w:snapToGrid w:val="0"/>
        <w:spacing w:line="560" w:lineRule="exact"/>
        <w:ind w:leftChars="200" w:left="1320" w:hangingChars="300" w:hanging="840"/>
        <w:jc w:val="both"/>
        <w:rPr>
          <w:rFonts w:ascii="Times New Roman" w:eastAsia="標楷體" w:hAnsi="Times New Roman" w:cs="Times New Roman"/>
          <w:sz w:val="28"/>
          <w:szCs w:val="28"/>
        </w:rPr>
      </w:pPr>
      <w:r w:rsidRPr="001840C5">
        <w:rPr>
          <w:rFonts w:ascii="Times New Roman" w:eastAsia="標楷體" w:hAnsi="Times New Roman" w:cs="Times New Roman"/>
          <w:sz w:val="28"/>
          <w:szCs w:val="28"/>
        </w:rPr>
        <w:t>（三）</w:t>
      </w:r>
      <w:r w:rsidRPr="001840C5">
        <w:rPr>
          <w:rFonts w:ascii="Times New Roman" w:eastAsia="標楷體" w:hAnsi="Times New Roman" w:cs="Times New Roman"/>
          <w:sz w:val="28"/>
          <w:szCs w:val="28"/>
          <w:u w:val="single"/>
        </w:rPr>
        <w:t>承辦單位會在收到電子檔及紙本資料後，將以</w:t>
      </w:r>
      <w:r w:rsidRPr="001840C5">
        <w:rPr>
          <w:rFonts w:ascii="Times New Roman" w:eastAsia="標楷體" w:hAnsi="Times New Roman" w:cs="Times New Roman"/>
          <w:sz w:val="28"/>
          <w:szCs w:val="28"/>
          <w:u w:val="single"/>
        </w:rPr>
        <w:t>Email</w:t>
      </w:r>
      <w:r w:rsidRPr="001840C5">
        <w:rPr>
          <w:rFonts w:ascii="Times New Roman" w:eastAsia="標楷體" w:hAnsi="Times New Roman" w:cs="Times New Roman"/>
          <w:sz w:val="28"/>
          <w:szCs w:val="28"/>
          <w:u w:val="single"/>
        </w:rPr>
        <w:t>回信表示投稿成功，請務必關注您的信箱。</w:t>
      </w:r>
    </w:p>
    <w:p w:rsidR="001840C5" w:rsidRPr="001840C5" w:rsidRDefault="001840C5" w:rsidP="001840C5">
      <w:pPr>
        <w:widowControl/>
        <w:snapToGrid w:val="0"/>
        <w:spacing w:line="560" w:lineRule="exact"/>
        <w:rPr>
          <w:rFonts w:ascii="Times New Roman" w:eastAsia="標楷體" w:hAnsi="Times New Roman" w:cs="Times New Roman"/>
          <w:b/>
          <w:sz w:val="28"/>
          <w:szCs w:val="28"/>
        </w:rPr>
      </w:pPr>
      <w:r w:rsidRPr="001840C5">
        <w:rPr>
          <w:rFonts w:ascii="Times New Roman" w:eastAsia="標楷體" w:hAnsi="Times New Roman" w:cs="Times New Roman"/>
          <w:b/>
          <w:sz w:val="28"/>
          <w:szCs w:val="28"/>
        </w:rPr>
        <w:t>七、評選方式與獎勵</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（一）評分標準</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（二）評分方式</w:t>
      </w:r>
    </w:p>
    <w:tbl>
      <w:tblPr>
        <w:tblStyle w:val="a9"/>
        <w:tblW w:w="0" w:type="auto"/>
        <w:jc w:val="center"/>
        <w:tblLook w:val="04A0" w:firstRow="1" w:lastRow="0" w:firstColumn="1" w:lastColumn="0" w:noHBand="0" w:noVBand="1"/>
      </w:tblPr>
      <w:tblGrid>
        <w:gridCol w:w="1838"/>
        <w:gridCol w:w="4400"/>
        <w:gridCol w:w="1271"/>
      </w:tblGrid>
      <w:tr w:rsidR="001840C5" w:rsidRPr="001840C5" w:rsidTr="00B97357">
        <w:trPr>
          <w:tblHeader/>
          <w:jc w:val="center"/>
        </w:trPr>
        <w:tc>
          <w:tcPr>
            <w:tcW w:w="1838" w:type="dxa"/>
            <w:shd w:val="clear" w:color="auto" w:fill="D9D9D9" w:themeFill="background1" w:themeFillShade="D9"/>
          </w:tcPr>
          <w:p w:rsidR="001840C5" w:rsidRPr="001840C5" w:rsidRDefault="001840C5" w:rsidP="001840C5">
            <w:pPr>
              <w:spacing w:line="400" w:lineRule="exact"/>
              <w:jc w:val="center"/>
              <w:rPr>
                <w:rFonts w:ascii="Times New Roman" w:eastAsia="標楷體" w:hAnsi="Times New Roman" w:cs="Times New Roman"/>
                <w:b/>
              </w:rPr>
            </w:pPr>
            <w:r w:rsidRPr="001840C5">
              <w:rPr>
                <w:rFonts w:ascii="Times New Roman" w:eastAsia="標楷體" w:hAnsi="Times New Roman" w:cs="Times New Roman"/>
                <w:b/>
              </w:rPr>
              <w:t>項目</w:t>
            </w:r>
          </w:p>
        </w:tc>
        <w:tc>
          <w:tcPr>
            <w:tcW w:w="4396" w:type="dxa"/>
            <w:shd w:val="clear" w:color="auto" w:fill="D9D9D9" w:themeFill="background1" w:themeFillShade="D9"/>
          </w:tcPr>
          <w:p w:rsidR="001840C5" w:rsidRPr="001840C5" w:rsidRDefault="001840C5" w:rsidP="001840C5">
            <w:pPr>
              <w:spacing w:line="400" w:lineRule="exact"/>
              <w:jc w:val="center"/>
              <w:rPr>
                <w:rFonts w:ascii="Times New Roman" w:eastAsia="標楷體" w:hAnsi="Times New Roman" w:cs="Times New Roman"/>
                <w:b/>
              </w:rPr>
            </w:pPr>
            <w:r w:rsidRPr="001840C5">
              <w:rPr>
                <w:rFonts w:ascii="Times New Roman" w:eastAsia="標楷體" w:hAnsi="Times New Roman" w:cs="Times New Roman"/>
                <w:b/>
              </w:rPr>
              <w:t>說明</w:t>
            </w:r>
          </w:p>
        </w:tc>
        <w:tc>
          <w:tcPr>
            <w:tcW w:w="1271" w:type="dxa"/>
            <w:shd w:val="clear" w:color="auto" w:fill="D9D9D9" w:themeFill="background1" w:themeFillShade="D9"/>
          </w:tcPr>
          <w:p w:rsidR="001840C5" w:rsidRPr="001840C5" w:rsidRDefault="001840C5" w:rsidP="001840C5">
            <w:pPr>
              <w:spacing w:line="400" w:lineRule="exact"/>
              <w:jc w:val="center"/>
              <w:rPr>
                <w:rFonts w:ascii="Times New Roman" w:eastAsia="標楷體" w:hAnsi="Times New Roman" w:cs="Times New Roman"/>
                <w:b/>
              </w:rPr>
            </w:pPr>
            <w:r w:rsidRPr="001840C5">
              <w:rPr>
                <w:rFonts w:ascii="Times New Roman" w:eastAsia="標楷體" w:hAnsi="Times New Roman" w:cs="Times New Roman"/>
                <w:b/>
              </w:rPr>
              <w:t>配分</w:t>
            </w:r>
          </w:p>
        </w:tc>
      </w:tr>
      <w:tr w:rsidR="001840C5" w:rsidRPr="001840C5" w:rsidTr="00B97357">
        <w:trPr>
          <w:jc w:val="center"/>
        </w:trPr>
        <w:tc>
          <w:tcPr>
            <w:tcW w:w="1838" w:type="dxa"/>
            <w:vAlign w:val="center"/>
          </w:tcPr>
          <w:p w:rsidR="001840C5" w:rsidRPr="001840C5" w:rsidRDefault="001840C5" w:rsidP="001840C5">
            <w:pPr>
              <w:spacing w:line="400" w:lineRule="exact"/>
              <w:jc w:val="center"/>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主題契合</w:t>
            </w:r>
          </w:p>
        </w:tc>
        <w:tc>
          <w:tcPr>
            <w:tcW w:w="4396" w:type="dxa"/>
          </w:tcPr>
          <w:p w:rsidR="001840C5" w:rsidRPr="001840C5" w:rsidRDefault="001840C5" w:rsidP="001840C5">
            <w:pPr>
              <w:spacing w:line="400" w:lineRule="exact"/>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根據故事名稱，內容描述澎湖在地特色與環境特性的相關程度。</w:t>
            </w:r>
          </w:p>
        </w:tc>
        <w:tc>
          <w:tcPr>
            <w:tcW w:w="1271" w:type="dxa"/>
            <w:vAlign w:val="center"/>
          </w:tcPr>
          <w:p w:rsidR="001840C5" w:rsidRPr="001840C5" w:rsidRDefault="001840C5" w:rsidP="001840C5">
            <w:pPr>
              <w:spacing w:line="400" w:lineRule="exact"/>
              <w:jc w:val="center"/>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20</w:t>
            </w:r>
            <w:r w:rsidRPr="001840C5">
              <w:rPr>
                <w:rFonts w:ascii="Times New Roman" w:eastAsia="標楷體" w:hAnsi="Times New Roman" w:cs="Times New Roman"/>
                <w:color w:val="000000" w:themeColor="text1"/>
              </w:rPr>
              <w:t>分</w:t>
            </w:r>
          </w:p>
        </w:tc>
      </w:tr>
      <w:tr w:rsidR="001840C5" w:rsidRPr="001840C5" w:rsidTr="00B97357">
        <w:trPr>
          <w:jc w:val="center"/>
        </w:trPr>
        <w:tc>
          <w:tcPr>
            <w:tcW w:w="1838" w:type="dxa"/>
            <w:vAlign w:val="center"/>
          </w:tcPr>
          <w:p w:rsidR="001840C5" w:rsidRPr="001840C5" w:rsidRDefault="001840C5" w:rsidP="001840C5">
            <w:pPr>
              <w:spacing w:line="400" w:lineRule="exact"/>
              <w:jc w:val="center"/>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童趣創意</w:t>
            </w:r>
          </w:p>
        </w:tc>
        <w:tc>
          <w:tcPr>
            <w:tcW w:w="4396" w:type="dxa"/>
          </w:tcPr>
          <w:p w:rsidR="001840C5" w:rsidRPr="001840C5" w:rsidRDefault="001840C5" w:rsidP="001840C5">
            <w:pPr>
              <w:spacing w:line="400" w:lineRule="exact"/>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故事內容應具備適宜兒童閱讀，且充滿創意與啟發性，盡量避免說教性內容。</w:t>
            </w:r>
          </w:p>
        </w:tc>
        <w:tc>
          <w:tcPr>
            <w:tcW w:w="1271" w:type="dxa"/>
            <w:vAlign w:val="center"/>
          </w:tcPr>
          <w:p w:rsidR="001840C5" w:rsidRPr="001840C5" w:rsidRDefault="001840C5" w:rsidP="001840C5">
            <w:pPr>
              <w:spacing w:line="400" w:lineRule="exact"/>
              <w:jc w:val="center"/>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20</w:t>
            </w:r>
            <w:r w:rsidRPr="001840C5">
              <w:rPr>
                <w:rFonts w:ascii="Times New Roman" w:eastAsia="標楷體" w:hAnsi="Times New Roman" w:cs="Times New Roman"/>
                <w:color w:val="000000" w:themeColor="text1"/>
              </w:rPr>
              <w:t>分</w:t>
            </w:r>
          </w:p>
        </w:tc>
      </w:tr>
      <w:tr w:rsidR="001840C5" w:rsidRPr="001840C5" w:rsidTr="00B97357">
        <w:trPr>
          <w:jc w:val="center"/>
        </w:trPr>
        <w:tc>
          <w:tcPr>
            <w:tcW w:w="1838" w:type="dxa"/>
            <w:vAlign w:val="center"/>
          </w:tcPr>
          <w:p w:rsidR="001840C5" w:rsidRPr="001840C5" w:rsidRDefault="001840C5" w:rsidP="001840C5">
            <w:pPr>
              <w:spacing w:line="400" w:lineRule="exact"/>
              <w:jc w:val="center"/>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邏輯順暢</w:t>
            </w:r>
          </w:p>
        </w:tc>
        <w:tc>
          <w:tcPr>
            <w:tcW w:w="4396" w:type="dxa"/>
          </w:tcPr>
          <w:p w:rsidR="001840C5" w:rsidRPr="001840C5" w:rsidRDefault="001840C5" w:rsidP="001840C5">
            <w:pPr>
              <w:spacing w:line="400" w:lineRule="exact"/>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故事情節淺顯易懂、內容通順、具邏輯性</w:t>
            </w:r>
          </w:p>
        </w:tc>
        <w:tc>
          <w:tcPr>
            <w:tcW w:w="1271" w:type="dxa"/>
            <w:vAlign w:val="center"/>
          </w:tcPr>
          <w:p w:rsidR="001840C5" w:rsidRPr="001840C5" w:rsidRDefault="001840C5" w:rsidP="001840C5">
            <w:pPr>
              <w:spacing w:line="400" w:lineRule="exact"/>
              <w:jc w:val="center"/>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20</w:t>
            </w:r>
            <w:r w:rsidRPr="001840C5">
              <w:rPr>
                <w:rFonts w:ascii="Times New Roman" w:eastAsia="標楷體" w:hAnsi="Times New Roman" w:cs="Times New Roman"/>
                <w:color w:val="000000" w:themeColor="text1"/>
              </w:rPr>
              <w:t>分</w:t>
            </w:r>
          </w:p>
        </w:tc>
      </w:tr>
      <w:tr w:rsidR="001840C5" w:rsidRPr="001840C5" w:rsidTr="00B97357">
        <w:trPr>
          <w:jc w:val="center"/>
        </w:trPr>
        <w:tc>
          <w:tcPr>
            <w:tcW w:w="1838" w:type="dxa"/>
            <w:vAlign w:val="center"/>
          </w:tcPr>
          <w:p w:rsidR="001840C5" w:rsidRPr="001840C5" w:rsidRDefault="001840C5" w:rsidP="001840C5">
            <w:pPr>
              <w:spacing w:line="400" w:lineRule="exact"/>
              <w:jc w:val="center"/>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文句優美</w:t>
            </w:r>
          </w:p>
        </w:tc>
        <w:tc>
          <w:tcPr>
            <w:tcW w:w="4396" w:type="dxa"/>
          </w:tcPr>
          <w:p w:rsidR="001840C5" w:rsidRPr="001840C5" w:rsidRDefault="001840C5" w:rsidP="001840C5">
            <w:pPr>
              <w:spacing w:line="400" w:lineRule="exact"/>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建議文句應優美易讀，並盡量簡潔精</w:t>
            </w:r>
            <w:proofErr w:type="gramStart"/>
            <w:r w:rsidRPr="001840C5">
              <w:rPr>
                <w:rFonts w:ascii="Times New Roman" w:eastAsia="標楷體" w:hAnsi="Times New Roman" w:cs="Times New Roman"/>
                <w:color w:val="000000" w:themeColor="text1"/>
              </w:rPr>
              <w:t>鍊</w:t>
            </w:r>
            <w:proofErr w:type="gramEnd"/>
            <w:r w:rsidRPr="001840C5">
              <w:rPr>
                <w:rFonts w:ascii="Times New Roman" w:eastAsia="標楷體" w:hAnsi="Times New Roman" w:cs="Times New Roman"/>
                <w:color w:val="000000" w:themeColor="text1"/>
              </w:rPr>
              <w:t>，減少過多</w:t>
            </w:r>
            <w:proofErr w:type="gramStart"/>
            <w:r w:rsidRPr="001840C5">
              <w:rPr>
                <w:rFonts w:ascii="Times New Roman" w:eastAsia="標楷體" w:hAnsi="Times New Roman" w:cs="Times New Roman"/>
                <w:color w:val="000000" w:themeColor="text1"/>
              </w:rPr>
              <w:t>贅</w:t>
            </w:r>
            <w:proofErr w:type="gramEnd"/>
            <w:r w:rsidRPr="001840C5">
              <w:rPr>
                <w:rFonts w:ascii="Times New Roman" w:eastAsia="標楷體" w:hAnsi="Times New Roman" w:cs="Times New Roman"/>
                <w:color w:val="000000" w:themeColor="text1"/>
              </w:rPr>
              <w:t>字或不必要的形容詞。</w:t>
            </w:r>
          </w:p>
        </w:tc>
        <w:tc>
          <w:tcPr>
            <w:tcW w:w="1271" w:type="dxa"/>
            <w:vAlign w:val="center"/>
          </w:tcPr>
          <w:p w:rsidR="001840C5" w:rsidRPr="001840C5" w:rsidRDefault="001840C5" w:rsidP="001840C5">
            <w:pPr>
              <w:spacing w:line="400" w:lineRule="exact"/>
              <w:jc w:val="center"/>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20</w:t>
            </w:r>
            <w:r w:rsidRPr="001840C5">
              <w:rPr>
                <w:rFonts w:ascii="Times New Roman" w:eastAsia="標楷體" w:hAnsi="Times New Roman" w:cs="Times New Roman"/>
                <w:color w:val="000000" w:themeColor="text1"/>
              </w:rPr>
              <w:t>分</w:t>
            </w:r>
          </w:p>
        </w:tc>
      </w:tr>
      <w:tr w:rsidR="001840C5" w:rsidRPr="001840C5" w:rsidTr="00B97357">
        <w:trPr>
          <w:jc w:val="center"/>
        </w:trPr>
        <w:tc>
          <w:tcPr>
            <w:tcW w:w="1838" w:type="dxa"/>
            <w:vAlign w:val="center"/>
          </w:tcPr>
          <w:p w:rsidR="001840C5" w:rsidRPr="001840C5" w:rsidRDefault="001840C5" w:rsidP="001840C5">
            <w:pPr>
              <w:spacing w:line="400" w:lineRule="exact"/>
              <w:jc w:val="center"/>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知識正確</w:t>
            </w:r>
          </w:p>
        </w:tc>
        <w:tc>
          <w:tcPr>
            <w:tcW w:w="4396" w:type="dxa"/>
          </w:tcPr>
          <w:p w:rsidR="001840C5" w:rsidRPr="001840C5" w:rsidRDefault="001840C5" w:rsidP="001840C5">
            <w:pPr>
              <w:spacing w:line="400" w:lineRule="exact"/>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內容所提及之生態、環境的相關知識符合實際情況與科學性。</w:t>
            </w:r>
          </w:p>
        </w:tc>
        <w:tc>
          <w:tcPr>
            <w:tcW w:w="1271" w:type="dxa"/>
            <w:vAlign w:val="center"/>
          </w:tcPr>
          <w:p w:rsidR="001840C5" w:rsidRPr="001840C5" w:rsidRDefault="001840C5" w:rsidP="001840C5">
            <w:pPr>
              <w:spacing w:line="400" w:lineRule="exact"/>
              <w:jc w:val="center"/>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10</w:t>
            </w:r>
            <w:r w:rsidRPr="001840C5">
              <w:rPr>
                <w:rFonts w:ascii="Times New Roman" w:eastAsia="標楷體" w:hAnsi="Times New Roman" w:cs="Times New Roman"/>
                <w:color w:val="000000" w:themeColor="text1"/>
              </w:rPr>
              <w:t>分</w:t>
            </w:r>
          </w:p>
        </w:tc>
      </w:tr>
      <w:tr w:rsidR="001840C5" w:rsidRPr="001840C5" w:rsidTr="00B97357">
        <w:trPr>
          <w:jc w:val="center"/>
        </w:trPr>
        <w:tc>
          <w:tcPr>
            <w:tcW w:w="1838" w:type="dxa"/>
            <w:vAlign w:val="center"/>
          </w:tcPr>
          <w:p w:rsidR="001840C5" w:rsidRPr="001840C5" w:rsidRDefault="001840C5" w:rsidP="001840C5">
            <w:pPr>
              <w:spacing w:line="400" w:lineRule="exact"/>
              <w:jc w:val="center"/>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綠生活故事</w:t>
            </w:r>
          </w:p>
        </w:tc>
        <w:tc>
          <w:tcPr>
            <w:tcW w:w="4396" w:type="dxa"/>
          </w:tcPr>
          <w:p w:rsidR="001840C5" w:rsidRPr="001840C5" w:rsidRDefault="001840C5" w:rsidP="001840C5">
            <w:pPr>
              <w:spacing w:line="400" w:lineRule="exact"/>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故事內容符合</w:t>
            </w:r>
            <w:proofErr w:type="gramStart"/>
            <w:r w:rsidRPr="001840C5">
              <w:rPr>
                <w:rFonts w:ascii="Times New Roman" w:eastAsia="標楷體" w:hAnsi="Times New Roman" w:cs="Times New Roman"/>
                <w:color w:val="000000" w:themeColor="text1"/>
              </w:rPr>
              <w:t>淨零綠</w:t>
            </w:r>
            <w:proofErr w:type="gramEnd"/>
            <w:r w:rsidRPr="001840C5">
              <w:rPr>
                <w:rFonts w:ascii="Times New Roman" w:eastAsia="標楷體" w:hAnsi="Times New Roman" w:cs="Times New Roman"/>
                <w:color w:val="000000" w:themeColor="text1"/>
              </w:rPr>
              <w:t>生活觀點。</w:t>
            </w:r>
          </w:p>
        </w:tc>
        <w:tc>
          <w:tcPr>
            <w:tcW w:w="1271" w:type="dxa"/>
            <w:vAlign w:val="center"/>
          </w:tcPr>
          <w:p w:rsidR="001840C5" w:rsidRPr="001840C5" w:rsidRDefault="001840C5" w:rsidP="001840C5">
            <w:pPr>
              <w:spacing w:line="400" w:lineRule="exact"/>
              <w:jc w:val="center"/>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10</w:t>
            </w:r>
            <w:r w:rsidRPr="001840C5">
              <w:rPr>
                <w:rFonts w:ascii="Times New Roman" w:eastAsia="標楷體" w:hAnsi="Times New Roman" w:cs="Times New Roman"/>
                <w:color w:val="000000" w:themeColor="text1"/>
              </w:rPr>
              <w:t>分</w:t>
            </w:r>
          </w:p>
        </w:tc>
      </w:tr>
      <w:tr w:rsidR="001840C5" w:rsidRPr="001840C5" w:rsidTr="00B97357">
        <w:trPr>
          <w:jc w:val="center"/>
        </w:trPr>
        <w:tc>
          <w:tcPr>
            <w:tcW w:w="6238" w:type="dxa"/>
            <w:gridSpan w:val="2"/>
            <w:vAlign w:val="center"/>
          </w:tcPr>
          <w:p w:rsidR="001840C5" w:rsidRPr="001840C5" w:rsidRDefault="001840C5" w:rsidP="001840C5">
            <w:pPr>
              <w:spacing w:line="400" w:lineRule="exact"/>
              <w:jc w:val="right"/>
              <w:rPr>
                <w:rFonts w:ascii="Times New Roman" w:eastAsia="標楷體" w:hAnsi="Times New Roman" w:cs="Times New Roman"/>
              </w:rPr>
            </w:pPr>
            <w:r w:rsidRPr="001840C5">
              <w:rPr>
                <w:rFonts w:ascii="Times New Roman" w:eastAsia="標楷體" w:hAnsi="Times New Roman" w:cs="Times New Roman"/>
              </w:rPr>
              <w:t>合計</w:t>
            </w:r>
          </w:p>
        </w:tc>
        <w:tc>
          <w:tcPr>
            <w:tcW w:w="1271" w:type="dxa"/>
            <w:vAlign w:val="center"/>
          </w:tcPr>
          <w:p w:rsidR="001840C5" w:rsidRPr="001840C5" w:rsidRDefault="001840C5" w:rsidP="001840C5">
            <w:pPr>
              <w:spacing w:line="400" w:lineRule="exact"/>
              <w:jc w:val="center"/>
              <w:rPr>
                <w:rFonts w:ascii="Times New Roman" w:eastAsia="標楷體" w:hAnsi="Times New Roman" w:cs="Times New Roman"/>
              </w:rPr>
            </w:pPr>
            <w:r w:rsidRPr="001840C5">
              <w:rPr>
                <w:rFonts w:ascii="Times New Roman" w:eastAsia="標楷體" w:hAnsi="Times New Roman" w:cs="Times New Roman"/>
              </w:rPr>
              <w:t>100</w:t>
            </w:r>
            <w:r w:rsidRPr="001840C5">
              <w:rPr>
                <w:rFonts w:ascii="Times New Roman" w:eastAsia="標楷體" w:hAnsi="Times New Roman" w:cs="Times New Roman"/>
              </w:rPr>
              <w:t>分</w:t>
            </w:r>
          </w:p>
        </w:tc>
      </w:tr>
    </w:tbl>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p>
    <w:p w:rsidR="001840C5" w:rsidRPr="001840C5" w:rsidRDefault="001840C5" w:rsidP="001840C5">
      <w:pPr>
        <w:widowControl/>
        <w:spacing w:line="500" w:lineRule="exact"/>
        <w:ind w:leftChars="550" w:left="1320" w:firstLineChars="200" w:firstLine="560"/>
        <w:rPr>
          <w:rFonts w:ascii="Times New Roman" w:eastAsia="標楷體" w:hAnsi="Times New Roman" w:cs="Times New Roman"/>
          <w:sz w:val="28"/>
          <w:szCs w:val="28"/>
        </w:rPr>
      </w:pPr>
      <w:bookmarkStart w:id="3" w:name="_Hlk35878894"/>
      <w:r w:rsidRPr="001840C5">
        <w:rPr>
          <w:rFonts w:ascii="Times New Roman" w:eastAsia="標楷體" w:hAnsi="Times New Roman" w:cs="Times New Roman"/>
          <w:sz w:val="28"/>
          <w:szCs w:val="28"/>
        </w:rPr>
        <w:t>為了能確保分數的一致、以及公平性，將由本局</w:t>
      </w:r>
      <w:proofErr w:type="gramStart"/>
      <w:r w:rsidRPr="001840C5">
        <w:rPr>
          <w:rFonts w:ascii="Times New Roman" w:eastAsia="標楷體" w:hAnsi="Times New Roman" w:cs="Times New Roman"/>
          <w:sz w:val="28"/>
          <w:szCs w:val="28"/>
        </w:rPr>
        <w:t>遴</w:t>
      </w:r>
      <w:proofErr w:type="gramEnd"/>
      <w:r w:rsidRPr="001840C5">
        <w:rPr>
          <w:rFonts w:ascii="Times New Roman" w:eastAsia="標楷體" w:hAnsi="Times New Roman" w:cs="Times New Roman"/>
          <w:sz w:val="28"/>
          <w:szCs w:val="28"/>
        </w:rPr>
        <w:t>聘專家共同組成評審小組，擇期進行評選。評審委員評</w:t>
      </w:r>
      <w:r w:rsidRPr="001840C5">
        <w:rPr>
          <w:rFonts w:ascii="Times New Roman" w:eastAsia="標楷體" w:hAnsi="Times New Roman" w:cs="Times New Roman"/>
          <w:sz w:val="28"/>
          <w:szCs w:val="28"/>
        </w:rPr>
        <w:lastRenderedPageBreak/>
        <w:t>定之總分，轉換成名次，並依序位法進行排序。入選順序之決定以總名次點數（由低至高）排列為</w:t>
      </w:r>
      <w:proofErr w:type="gramStart"/>
      <w:r w:rsidRPr="001840C5">
        <w:rPr>
          <w:rFonts w:ascii="Times New Roman" w:eastAsia="標楷體" w:hAnsi="Times New Roman" w:cs="Times New Roman"/>
          <w:sz w:val="28"/>
          <w:szCs w:val="28"/>
        </w:rPr>
        <w:t>準</w:t>
      </w:r>
      <w:proofErr w:type="gramEnd"/>
      <w:r w:rsidRPr="001840C5">
        <w:rPr>
          <w:rFonts w:ascii="Times New Roman" w:eastAsia="標楷體" w:hAnsi="Times New Roman" w:cs="Times New Roman"/>
          <w:sz w:val="28"/>
          <w:szCs w:val="28"/>
        </w:rPr>
        <w:t>，如有同分者，則依序以其獲得第</w:t>
      </w:r>
      <w:r w:rsidRPr="001840C5">
        <w:rPr>
          <w:rFonts w:ascii="Times New Roman" w:eastAsia="標楷體" w:hAnsi="Times New Roman" w:cs="Times New Roman"/>
          <w:sz w:val="28"/>
          <w:szCs w:val="28"/>
        </w:rPr>
        <w:t>1</w:t>
      </w:r>
      <w:r w:rsidRPr="001840C5">
        <w:rPr>
          <w:rFonts w:ascii="Times New Roman" w:eastAsia="標楷體" w:hAnsi="Times New Roman" w:cs="Times New Roman"/>
          <w:sz w:val="28"/>
          <w:szCs w:val="28"/>
        </w:rPr>
        <w:t>名、第</w:t>
      </w:r>
      <w:r w:rsidRPr="001840C5">
        <w:rPr>
          <w:rFonts w:ascii="Times New Roman" w:eastAsia="標楷體" w:hAnsi="Times New Roman" w:cs="Times New Roman"/>
          <w:sz w:val="28"/>
          <w:szCs w:val="28"/>
        </w:rPr>
        <w:t>2</w:t>
      </w:r>
      <w:r w:rsidRPr="001840C5">
        <w:rPr>
          <w:rFonts w:ascii="Times New Roman" w:eastAsia="標楷體" w:hAnsi="Times New Roman" w:cs="Times New Roman"/>
          <w:sz w:val="28"/>
          <w:szCs w:val="28"/>
        </w:rPr>
        <w:t>名之票數多寡決定是否入選資格。如各委員分數之總平均分數低於</w:t>
      </w:r>
      <w:r w:rsidRPr="001840C5">
        <w:rPr>
          <w:rFonts w:ascii="Times New Roman" w:eastAsia="標楷體" w:hAnsi="Times New Roman" w:cs="Times New Roman"/>
          <w:sz w:val="28"/>
          <w:szCs w:val="28"/>
        </w:rPr>
        <w:t>70</w:t>
      </w:r>
      <w:r w:rsidRPr="001840C5">
        <w:rPr>
          <w:rFonts w:ascii="Times New Roman" w:eastAsia="標楷體" w:hAnsi="Times New Roman" w:cs="Times New Roman"/>
          <w:sz w:val="28"/>
          <w:szCs w:val="28"/>
        </w:rPr>
        <w:t>分不予錄取，獎項得從缺。獎項規劃包含優等</w:t>
      </w:r>
      <w:r w:rsidRPr="001840C5">
        <w:rPr>
          <w:rFonts w:ascii="Times New Roman" w:eastAsia="標楷體" w:hAnsi="Times New Roman" w:cs="Times New Roman"/>
          <w:sz w:val="28"/>
          <w:szCs w:val="28"/>
        </w:rPr>
        <w:t>2</w:t>
      </w:r>
      <w:r w:rsidRPr="001840C5">
        <w:rPr>
          <w:rFonts w:ascii="Times New Roman" w:eastAsia="標楷體" w:hAnsi="Times New Roman" w:cs="Times New Roman"/>
          <w:sz w:val="28"/>
          <w:szCs w:val="28"/>
        </w:rPr>
        <w:t>名，佳作</w:t>
      </w:r>
      <w:r w:rsidRPr="001840C5">
        <w:rPr>
          <w:rFonts w:ascii="Times New Roman" w:eastAsia="標楷體" w:hAnsi="Times New Roman" w:cs="Times New Roman"/>
          <w:sz w:val="28"/>
          <w:szCs w:val="28"/>
        </w:rPr>
        <w:t>4</w:t>
      </w:r>
      <w:r w:rsidRPr="001840C5">
        <w:rPr>
          <w:rFonts w:ascii="Times New Roman" w:eastAsia="標楷體" w:hAnsi="Times New Roman" w:cs="Times New Roman"/>
          <w:sz w:val="28"/>
          <w:szCs w:val="28"/>
        </w:rPr>
        <w:t>名，青少年優秀作品表揚</w:t>
      </w:r>
      <w:r w:rsidRPr="001840C5">
        <w:rPr>
          <w:rFonts w:ascii="Times New Roman" w:eastAsia="標楷體" w:hAnsi="Times New Roman" w:cs="Times New Roman"/>
          <w:sz w:val="28"/>
          <w:szCs w:val="28"/>
        </w:rPr>
        <w:t>2</w:t>
      </w:r>
      <w:r w:rsidRPr="001840C5">
        <w:rPr>
          <w:rFonts w:ascii="Times New Roman" w:eastAsia="標楷體" w:hAnsi="Times New Roman" w:cs="Times New Roman"/>
          <w:sz w:val="28"/>
          <w:szCs w:val="28"/>
        </w:rPr>
        <w:t>名，以及澎湖綠生活故事獎</w:t>
      </w:r>
      <w:r w:rsidRPr="001840C5">
        <w:rPr>
          <w:rFonts w:ascii="Times New Roman" w:eastAsia="標楷體" w:hAnsi="Times New Roman" w:cs="Times New Roman"/>
          <w:sz w:val="28"/>
          <w:szCs w:val="28"/>
        </w:rPr>
        <w:t>1</w:t>
      </w:r>
      <w:r w:rsidRPr="001840C5">
        <w:rPr>
          <w:rFonts w:ascii="Times New Roman" w:eastAsia="標楷體" w:hAnsi="Times New Roman" w:cs="Times New Roman"/>
          <w:sz w:val="28"/>
          <w:szCs w:val="28"/>
        </w:rPr>
        <w:t>名。</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（三）主辦單位將於</w:t>
      </w:r>
      <w:bookmarkEnd w:id="3"/>
      <w:r w:rsidRPr="001840C5">
        <w:rPr>
          <w:rFonts w:ascii="Times New Roman" w:eastAsia="標楷體" w:hAnsi="Times New Roman" w:cs="Times New Roman"/>
          <w:sz w:val="28"/>
          <w:szCs w:val="28"/>
        </w:rPr>
        <w:t>113</w:t>
      </w:r>
      <w:r w:rsidRPr="001840C5">
        <w:rPr>
          <w:rFonts w:ascii="Times New Roman" w:eastAsia="標楷體" w:hAnsi="Times New Roman" w:cs="Times New Roman"/>
          <w:sz w:val="28"/>
          <w:szCs w:val="28"/>
        </w:rPr>
        <w:t>年</w:t>
      </w:r>
      <w:r w:rsidRPr="001840C5">
        <w:rPr>
          <w:rFonts w:ascii="Times New Roman" w:eastAsia="標楷體" w:hAnsi="Times New Roman" w:cs="Times New Roman"/>
          <w:sz w:val="28"/>
          <w:szCs w:val="28"/>
        </w:rPr>
        <w:t>05</w:t>
      </w:r>
      <w:r w:rsidRPr="001840C5">
        <w:rPr>
          <w:rFonts w:ascii="Times New Roman" w:eastAsia="標楷體" w:hAnsi="Times New Roman" w:cs="Times New Roman"/>
          <w:sz w:val="28"/>
          <w:szCs w:val="28"/>
        </w:rPr>
        <w:t>月</w:t>
      </w:r>
      <w:r w:rsidRPr="001840C5">
        <w:rPr>
          <w:rFonts w:ascii="Times New Roman" w:eastAsia="標楷體" w:hAnsi="Times New Roman" w:cs="Times New Roman"/>
          <w:sz w:val="28"/>
          <w:szCs w:val="28"/>
        </w:rPr>
        <w:t>28</w:t>
      </w:r>
      <w:r w:rsidRPr="001840C5">
        <w:rPr>
          <w:rFonts w:ascii="Times New Roman" w:eastAsia="標楷體" w:hAnsi="Times New Roman" w:cs="Times New Roman"/>
          <w:sz w:val="28"/>
          <w:szCs w:val="28"/>
        </w:rPr>
        <w:t>日公布入選名單於「澎湖環境教育曉天下網站」</w:t>
      </w:r>
      <w:r w:rsidRPr="001840C5">
        <w:rPr>
          <w:rFonts w:ascii="Times New Roman" w:eastAsia="標楷體" w:hAnsi="Times New Roman" w:cs="Times New Roman"/>
          <w:sz w:val="28"/>
          <w:szCs w:val="28"/>
        </w:rPr>
        <w:t>(https://www.pheeplay.tw/)</w:t>
      </w:r>
      <w:r w:rsidRPr="001840C5">
        <w:rPr>
          <w:rFonts w:ascii="Times New Roman" w:eastAsia="標楷體" w:hAnsi="Times New Roman" w:cs="Times New Roman"/>
          <w:sz w:val="28"/>
          <w:szCs w:val="28"/>
        </w:rPr>
        <w:t>。</w:t>
      </w:r>
    </w:p>
    <w:p w:rsidR="001840C5" w:rsidRPr="001840C5" w:rsidRDefault="001840C5" w:rsidP="001840C5">
      <w:pPr>
        <w:widowControl/>
        <w:rPr>
          <w:rFonts w:ascii="Times New Roman" w:eastAsia="標楷體" w:hAnsi="Times New Roman" w:cs="Times New Roman"/>
          <w:sz w:val="28"/>
          <w:szCs w:val="28"/>
        </w:rPr>
      </w:pPr>
      <w:r w:rsidRPr="001840C5">
        <w:rPr>
          <w:rFonts w:ascii="Times New Roman" w:eastAsia="標楷體" w:hAnsi="Times New Roman" w:cs="Times New Roman"/>
          <w:sz w:val="28"/>
          <w:szCs w:val="28"/>
        </w:rPr>
        <w:br w:type="page"/>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lastRenderedPageBreak/>
        <w:t>（四）獎勵</w:t>
      </w:r>
    </w:p>
    <w:tbl>
      <w:tblPr>
        <w:tblStyle w:val="a9"/>
        <w:tblW w:w="0" w:type="auto"/>
        <w:jc w:val="center"/>
        <w:tblLook w:val="04A0" w:firstRow="1" w:lastRow="0" w:firstColumn="1" w:lastColumn="0" w:noHBand="0" w:noVBand="1"/>
      </w:tblPr>
      <w:tblGrid>
        <w:gridCol w:w="2520"/>
        <w:gridCol w:w="1870"/>
        <w:gridCol w:w="3723"/>
      </w:tblGrid>
      <w:tr w:rsidR="001840C5" w:rsidRPr="001840C5" w:rsidTr="00B97357">
        <w:trPr>
          <w:tblHeader/>
          <w:jc w:val="center"/>
        </w:trPr>
        <w:tc>
          <w:tcPr>
            <w:tcW w:w="2520" w:type="dxa"/>
            <w:shd w:val="clear" w:color="auto" w:fill="E7E6E6" w:themeFill="background2"/>
          </w:tcPr>
          <w:p w:rsidR="001840C5" w:rsidRPr="001840C5" w:rsidRDefault="001840C5" w:rsidP="001840C5">
            <w:pPr>
              <w:jc w:val="center"/>
              <w:rPr>
                <w:rFonts w:ascii="Times New Roman" w:eastAsia="標楷體" w:hAnsi="Times New Roman" w:cs="Times New Roman"/>
                <w:b/>
              </w:rPr>
            </w:pPr>
            <w:r w:rsidRPr="001840C5">
              <w:rPr>
                <w:rFonts w:ascii="Times New Roman" w:eastAsia="標楷體" w:hAnsi="Times New Roman" w:cs="Times New Roman"/>
                <w:b/>
              </w:rPr>
              <w:t>獎項</w:t>
            </w:r>
          </w:p>
        </w:tc>
        <w:tc>
          <w:tcPr>
            <w:tcW w:w="1870" w:type="dxa"/>
            <w:shd w:val="clear" w:color="auto" w:fill="E7E6E6" w:themeFill="background2"/>
          </w:tcPr>
          <w:p w:rsidR="001840C5" w:rsidRPr="001840C5" w:rsidRDefault="001840C5" w:rsidP="001840C5">
            <w:pPr>
              <w:jc w:val="center"/>
              <w:rPr>
                <w:rFonts w:ascii="Times New Roman" w:eastAsia="標楷體" w:hAnsi="Times New Roman" w:cs="Times New Roman"/>
                <w:b/>
              </w:rPr>
            </w:pPr>
            <w:r w:rsidRPr="001840C5">
              <w:rPr>
                <w:rFonts w:ascii="Times New Roman" w:eastAsia="標楷體" w:hAnsi="Times New Roman" w:cs="Times New Roman"/>
                <w:b/>
              </w:rPr>
              <w:t>名額</w:t>
            </w:r>
          </w:p>
        </w:tc>
        <w:tc>
          <w:tcPr>
            <w:tcW w:w="3723" w:type="dxa"/>
            <w:shd w:val="clear" w:color="auto" w:fill="E7E6E6" w:themeFill="background2"/>
          </w:tcPr>
          <w:p w:rsidR="001840C5" w:rsidRPr="001840C5" w:rsidRDefault="001840C5" w:rsidP="001840C5">
            <w:pPr>
              <w:jc w:val="center"/>
              <w:rPr>
                <w:rFonts w:ascii="Times New Roman" w:eastAsia="標楷體" w:hAnsi="Times New Roman" w:cs="Times New Roman"/>
                <w:b/>
              </w:rPr>
            </w:pPr>
            <w:r w:rsidRPr="001840C5">
              <w:rPr>
                <w:rFonts w:ascii="Times New Roman" w:eastAsia="標楷體" w:hAnsi="Times New Roman" w:cs="Times New Roman"/>
                <w:b/>
              </w:rPr>
              <w:t>獎勵</w:t>
            </w:r>
          </w:p>
        </w:tc>
      </w:tr>
      <w:tr w:rsidR="001840C5" w:rsidRPr="001840C5" w:rsidTr="00B97357">
        <w:trPr>
          <w:jc w:val="center"/>
        </w:trPr>
        <w:tc>
          <w:tcPr>
            <w:tcW w:w="2520" w:type="dxa"/>
            <w:vAlign w:val="center"/>
          </w:tcPr>
          <w:p w:rsidR="001840C5" w:rsidRPr="001840C5" w:rsidRDefault="001840C5" w:rsidP="001840C5">
            <w:pPr>
              <w:jc w:val="center"/>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優等</w:t>
            </w:r>
          </w:p>
        </w:tc>
        <w:tc>
          <w:tcPr>
            <w:tcW w:w="1870" w:type="dxa"/>
            <w:vAlign w:val="center"/>
          </w:tcPr>
          <w:p w:rsidR="001840C5" w:rsidRPr="001840C5" w:rsidRDefault="001840C5" w:rsidP="001840C5">
            <w:pPr>
              <w:jc w:val="center"/>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2</w:t>
            </w:r>
            <w:r w:rsidRPr="001840C5">
              <w:rPr>
                <w:rFonts w:ascii="Times New Roman" w:eastAsia="標楷體" w:hAnsi="Times New Roman" w:cs="Times New Roman"/>
                <w:color w:val="000000" w:themeColor="text1"/>
              </w:rPr>
              <w:t>名</w:t>
            </w:r>
          </w:p>
        </w:tc>
        <w:tc>
          <w:tcPr>
            <w:tcW w:w="3723" w:type="dxa"/>
          </w:tcPr>
          <w:p w:rsidR="001840C5" w:rsidRPr="001840C5" w:rsidRDefault="001840C5" w:rsidP="001840C5">
            <w:pPr>
              <w:jc w:val="center"/>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8,000</w:t>
            </w:r>
            <w:r w:rsidRPr="001840C5">
              <w:rPr>
                <w:rFonts w:ascii="Times New Roman" w:eastAsia="標楷體" w:hAnsi="Times New Roman" w:cs="Times New Roman"/>
                <w:color w:val="000000" w:themeColor="text1"/>
              </w:rPr>
              <w:t>元商品禮券</w:t>
            </w:r>
            <w:r w:rsidRPr="001840C5">
              <w:rPr>
                <w:rFonts w:ascii="Times New Roman" w:eastAsia="標楷體" w:hAnsi="Times New Roman" w:cs="Times New Roman" w:hint="eastAsia"/>
                <w:color w:val="000000" w:themeColor="text1"/>
              </w:rPr>
              <w:t>與獎狀乙紙</w:t>
            </w:r>
          </w:p>
          <w:p w:rsidR="001840C5" w:rsidRPr="001840C5" w:rsidRDefault="001840C5" w:rsidP="001840C5">
            <w:pPr>
              <w:jc w:val="center"/>
              <w:rPr>
                <w:rFonts w:ascii="Times New Roman" w:eastAsia="標楷體" w:hAnsi="Times New Roman" w:cs="Times New Roman"/>
                <w:color w:val="000000" w:themeColor="text1"/>
              </w:rPr>
            </w:pPr>
            <w:r w:rsidRPr="001840C5">
              <w:rPr>
                <w:rFonts w:ascii="Times New Roman" w:eastAsia="標楷體" w:hAnsi="Times New Roman" w:cs="Times New Roman"/>
                <w:color w:val="000000" w:themeColor="text1"/>
              </w:rPr>
              <w:t>113</w:t>
            </w:r>
            <w:r w:rsidRPr="001840C5">
              <w:rPr>
                <w:rFonts w:ascii="Times New Roman" w:eastAsia="標楷體" w:hAnsi="Times New Roman" w:cs="Times New Roman"/>
                <w:color w:val="000000" w:themeColor="text1"/>
              </w:rPr>
              <w:t>年得獎繪本</w:t>
            </w:r>
            <w:r w:rsidRPr="001840C5">
              <w:rPr>
                <w:rFonts w:ascii="Times New Roman" w:eastAsia="標楷體" w:hAnsi="Times New Roman" w:cs="Times New Roman"/>
                <w:color w:val="000000" w:themeColor="text1"/>
              </w:rPr>
              <w:t>5</w:t>
            </w:r>
            <w:r w:rsidRPr="001840C5">
              <w:rPr>
                <w:rFonts w:ascii="Times New Roman" w:eastAsia="標楷體" w:hAnsi="Times New Roman" w:cs="Times New Roman"/>
                <w:color w:val="000000" w:themeColor="text1"/>
              </w:rPr>
              <w:t>本</w:t>
            </w:r>
          </w:p>
        </w:tc>
      </w:tr>
      <w:tr w:rsidR="001840C5" w:rsidRPr="001840C5" w:rsidTr="00B97357">
        <w:trPr>
          <w:jc w:val="center"/>
        </w:trPr>
        <w:tc>
          <w:tcPr>
            <w:tcW w:w="2520" w:type="dxa"/>
          </w:tcPr>
          <w:p w:rsidR="001840C5" w:rsidRPr="001840C5" w:rsidRDefault="001840C5" w:rsidP="001840C5">
            <w:pPr>
              <w:jc w:val="center"/>
              <w:rPr>
                <w:rFonts w:ascii="Times New Roman" w:eastAsia="標楷體" w:hAnsi="Times New Roman" w:cs="Times New Roman"/>
              </w:rPr>
            </w:pPr>
            <w:r w:rsidRPr="001840C5">
              <w:rPr>
                <w:rFonts w:ascii="Times New Roman" w:eastAsia="標楷體" w:hAnsi="Times New Roman" w:cs="Times New Roman"/>
              </w:rPr>
              <w:t>佳作</w:t>
            </w:r>
          </w:p>
        </w:tc>
        <w:tc>
          <w:tcPr>
            <w:tcW w:w="1870" w:type="dxa"/>
          </w:tcPr>
          <w:p w:rsidR="001840C5" w:rsidRPr="001840C5" w:rsidRDefault="001840C5" w:rsidP="001840C5">
            <w:pPr>
              <w:jc w:val="center"/>
              <w:rPr>
                <w:rFonts w:ascii="Times New Roman" w:eastAsia="標楷體" w:hAnsi="Times New Roman" w:cs="Times New Roman"/>
              </w:rPr>
            </w:pPr>
            <w:r w:rsidRPr="001840C5">
              <w:rPr>
                <w:rFonts w:ascii="Times New Roman" w:eastAsia="標楷體" w:hAnsi="Times New Roman" w:cs="Times New Roman"/>
              </w:rPr>
              <w:t>4</w:t>
            </w:r>
            <w:r w:rsidRPr="001840C5">
              <w:rPr>
                <w:rFonts w:ascii="Times New Roman" w:eastAsia="標楷體" w:hAnsi="Times New Roman" w:cs="Times New Roman"/>
              </w:rPr>
              <w:t>名</w:t>
            </w:r>
          </w:p>
        </w:tc>
        <w:tc>
          <w:tcPr>
            <w:tcW w:w="3723" w:type="dxa"/>
          </w:tcPr>
          <w:p w:rsidR="001840C5" w:rsidRPr="001840C5" w:rsidRDefault="001840C5" w:rsidP="001840C5">
            <w:pPr>
              <w:jc w:val="center"/>
              <w:rPr>
                <w:rFonts w:ascii="Times New Roman" w:eastAsia="標楷體" w:hAnsi="Times New Roman" w:cs="Times New Roman"/>
              </w:rPr>
            </w:pPr>
            <w:r w:rsidRPr="001840C5">
              <w:rPr>
                <w:rFonts w:ascii="Times New Roman" w:eastAsia="標楷體" w:hAnsi="Times New Roman" w:cs="Times New Roman"/>
              </w:rPr>
              <w:t>4,000</w:t>
            </w:r>
            <w:r w:rsidRPr="001840C5">
              <w:rPr>
                <w:rFonts w:ascii="Times New Roman" w:eastAsia="標楷體" w:hAnsi="Times New Roman" w:cs="Times New Roman"/>
              </w:rPr>
              <w:t>元商品禮券</w:t>
            </w:r>
            <w:r w:rsidRPr="001840C5">
              <w:rPr>
                <w:rFonts w:ascii="Times New Roman" w:eastAsia="標楷體" w:hAnsi="Times New Roman" w:cs="Times New Roman" w:hint="eastAsia"/>
              </w:rPr>
              <w:t>與獎狀乙紙</w:t>
            </w:r>
          </w:p>
        </w:tc>
      </w:tr>
      <w:tr w:rsidR="001840C5" w:rsidRPr="001840C5" w:rsidTr="00B97357">
        <w:trPr>
          <w:jc w:val="center"/>
        </w:trPr>
        <w:tc>
          <w:tcPr>
            <w:tcW w:w="2520" w:type="dxa"/>
          </w:tcPr>
          <w:p w:rsidR="001840C5" w:rsidRPr="001840C5" w:rsidRDefault="001840C5" w:rsidP="001840C5">
            <w:pPr>
              <w:jc w:val="center"/>
              <w:rPr>
                <w:rFonts w:ascii="Times New Roman" w:eastAsia="標楷體" w:hAnsi="Times New Roman" w:cs="Times New Roman"/>
              </w:rPr>
            </w:pPr>
            <w:r w:rsidRPr="001840C5">
              <w:rPr>
                <w:rFonts w:ascii="Times New Roman" w:eastAsia="標楷體" w:hAnsi="Times New Roman" w:cs="Times New Roman"/>
              </w:rPr>
              <w:t>青少年優秀作品</w:t>
            </w:r>
          </w:p>
        </w:tc>
        <w:tc>
          <w:tcPr>
            <w:tcW w:w="1870" w:type="dxa"/>
          </w:tcPr>
          <w:p w:rsidR="001840C5" w:rsidRPr="001840C5" w:rsidRDefault="001840C5" w:rsidP="001840C5">
            <w:pPr>
              <w:jc w:val="center"/>
              <w:rPr>
                <w:rFonts w:ascii="Times New Roman" w:eastAsia="標楷體" w:hAnsi="Times New Roman" w:cs="Times New Roman"/>
              </w:rPr>
            </w:pPr>
            <w:r w:rsidRPr="001840C5">
              <w:rPr>
                <w:rFonts w:ascii="Times New Roman" w:eastAsia="標楷體" w:hAnsi="Times New Roman" w:cs="Times New Roman"/>
              </w:rPr>
              <w:t>2</w:t>
            </w:r>
            <w:r w:rsidRPr="001840C5">
              <w:rPr>
                <w:rFonts w:ascii="Times New Roman" w:eastAsia="標楷體" w:hAnsi="Times New Roman" w:cs="Times New Roman"/>
              </w:rPr>
              <w:t>名</w:t>
            </w:r>
          </w:p>
        </w:tc>
        <w:tc>
          <w:tcPr>
            <w:tcW w:w="3723" w:type="dxa"/>
          </w:tcPr>
          <w:p w:rsidR="001840C5" w:rsidRPr="001840C5" w:rsidRDefault="001840C5" w:rsidP="001840C5">
            <w:pPr>
              <w:jc w:val="center"/>
              <w:rPr>
                <w:rFonts w:ascii="Times New Roman" w:eastAsia="標楷體" w:hAnsi="Times New Roman" w:cs="Times New Roman"/>
              </w:rPr>
            </w:pPr>
            <w:r w:rsidRPr="001840C5">
              <w:rPr>
                <w:rFonts w:ascii="Times New Roman" w:eastAsia="標楷體" w:hAnsi="Times New Roman" w:cs="Times New Roman"/>
              </w:rPr>
              <w:t>3,000</w:t>
            </w:r>
            <w:r w:rsidRPr="001840C5">
              <w:rPr>
                <w:rFonts w:ascii="Times New Roman" w:eastAsia="標楷體" w:hAnsi="Times New Roman" w:cs="Times New Roman"/>
              </w:rPr>
              <w:t>元商品禮券與獎狀</w:t>
            </w:r>
            <w:r w:rsidRPr="001840C5">
              <w:rPr>
                <w:rFonts w:ascii="Times New Roman" w:eastAsia="標楷體" w:hAnsi="Times New Roman" w:cs="Times New Roman" w:hint="eastAsia"/>
              </w:rPr>
              <w:t>乙</w:t>
            </w:r>
            <w:r w:rsidRPr="001840C5">
              <w:rPr>
                <w:rFonts w:ascii="Times New Roman" w:eastAsia="標楷體" w:hAnsi="Times New Roman" w:cs="Times New Roman"/>
              </w:rPr>
              <w:t>紙</w:t>
            </w:r>
          </w:p>
        </w:tc>
      </w:tr>
      <w:tr w:rsidR="001840C5" w:rsidRPr="001840C5" w:rsidTr="00B97357">
        <w:trPr>
          <w:jc w:val="center"/>
        </w:trPr>
        <w:tc>
          <w:tcPr>
            <w:tcW w:w="2520" w:type="dxa"/>
          </w:tcPr>
          <w:p w:rsidR="001840C5" w:rsidRPr="001840C5" w:rsidRDefault="001840C5" w:rsidP="001840C5">
            <w:pPr>
              <w:jc w:val="center"/>
              <w:rPr>
                <w:rFonts w:ascii="Times New Roman" w:eastAsia="標楷體" w:hAnsi="Times New Roman" w:cs="Times New Roman"/>
              </w:rPr>
            </w:pPr>
            <w:r w:rsidRPr="001840C5">
              <w:rPr>
                <w:rFonts w:ascii="Times New Roman" w:eastAsia="標楷體" w:hAnsi="Times New Roman" w:cs="Times New Roman"/>
              </w:rPr>
              <w:t>澎湖綠生活故事獎</w:t>
            </w:r>
          </w:p>
        </w:tc>
        <w:tc>
          <w:tcPr>
            <w:tcW w:w="1870" w:type="dxa"/>
          </w:tcPr>
          <w:p w:rsidR="001840C5" w:rsidRPr="001840C5" w:rsidRDefault="001840C5" w:rsidP="001840C5">
            <w:pPr>
              <w:jc w:val="center"/>
              <w:rPr>
                <w:rFonts w:ascii="Times New Roman" w:eastAsia="標楷體" w:hAnsi="Times New Roman" w:cs="Times New Roman"/>
              </w:rPr>
            </w:pPr>
            <w:r w:rsidRPr="001840C5">
              <w:rPr>
                <w:rFonts w:ascii="Times New Roman" w:eastAsia="標楷體" w:hAnsi="Times New Roman" w:cs="Times New Roman"/>
              </w:rPr>
              <w:t>1</w:t>
            </w:r>
            <w:r w:rsidRPr="001840C5">
              <w:rPr>
                <w:rFonts w:ascii="Times New Roman" w:eastAsia="標楷體" w:hAnsi="Times New Roman" w:cs="Times New Roman"/>
              </w:rPr>
              <w:t>名</w:t>
            </w:r>
          </w:p>
        </w:tc>
        <w:tc>
          <w:tcPr>
            <w:tcW w:w="3723" w:type="dxa"/>
          </w:tcPr>
          <w:p w:rsidR="001840C5" w:rsidRPr="001840C5" w:rsidRDefault="001840C5" w:rsidP="001840C5">
            <w:pPr>
              <w:jc w:val="center"/>
              <w:rPr>
                <w:rFonts w:ascii="Times New Roman" w:eastAsia="標楷體" w:hAnsi="Times New Roman" w:cs="Times New Roman"/>
              </w:rPr>
            </w:pPr>
            <w:r w:rsidRPr="001840C5">
              <w:rPr>
                <w:rFonts w:ascii="Times New Roman" w:eastAsia="標楷體" w:hAnsi="Times New Roman" w:cs="Times New Roman"/>
              </w:rPr>
              <w:t>2,000</w:t>
            </w:r>
            <w:r w:rsidRPr="001840C5">
              <w:rPr>
                <w:rFonts w:ascii="Times New Roman" w:eastAsia="標楷體" w:hAnsi="Times New Roman" w:cs="Times New Roman"/>
              </w:rPr>
              <w:t>元商品禮券</w:t>
            </w:r>
            <w:r w:rsidRPr="001840C5">
              <w:rPr>
                <w:rFonts w:ascii="Times New Roman" w:eastAsia="標楷體" w:hAnsi="Times New Roman" w:cs="Times New Roman" w:hint="eastAsia"/>
              </w:rPr>
              <w:t>與獎狀乙紙</w:t>
            </w:r>
            <w:r w:rsidRPr="001840C5">
              <w:rPr>
                <w:rFonts w:ascii="Times New Roman" w:eastAsia="標楷體" w:hAnsi="Times New Roman" w:cs="Times New Roman"/>
              </w:rPr>
              <w:t>。</w:t>
            </w:r>
          </w:p>
        </w:tc>
      </w:tr>
    </w:tbl>
    <w:p w:rsidR="001840C5" w:rsidRPr="001840C5" w:rsidRDefault="001840C5" w:rsidP="001840C5">
      <w:pPr>
        <w:tabs>
          <w:tab w:val="left" w:pos="567"/>
        </w:tabs>
        <w:snapToGrid w:val="0"/>
        <w:ind w:left="440" w:hangingChars="200" w:hanging="440"/>
        <w:rPr>
          <w:rFonts w:ascii="Times New Roman" w:eastAsia="標楷體" w:hAnsi="Times New Roman" w:cs="Times New Roman"/>
          <w:sz w:val="22"/>
          <w:szCs w:val="28"/>
          <w:u w:val="single"/>
        </w:rPr>
      </w:pPr>
      <w:r w:rsidRPr="001840C5">
        <w:rPr>
          <w:rFonts w:ascii="Times New Roman" w:eastAsia="標楷體" w:hAnsi="Times New Roman" w:cs="Times New Roman"/>
          <w:sz w:val="22"/>
          <w:szCs w:val="28"/>
        </w:rPr>
        <w:t xml:space="preserve">    </w:t>
      </w:r>
      <w:proofErr w:type="gramStart"/>
      <w:r w:rsidRPr="001840C5">
        <w:rPr>
          <w:rFonts w:ascii="Times New Roman" w:eastAsia="標楷體" w:hAnsi="Times New Roman" w:cs="Times New Roman"/>
          <w:sz w:val="22"/>
          <w:szCs w:val="28"/>
        </w:rPr>
        <w:t>（</w:t>
      </w:r>
      <w:r w:rsidRPr="001840C5">
        <w:rPr>
          <w:rFonts w:ascii="Times New Roman" w:eastAsia="標楷體" w:hAnsi="Times New Roman" w:cs="Times New Roman"/>
          <w:sz w:val="22"/>
          <w:szCs w:val="28"/>
          <w:u w:val="single"/>
        </w:rPr>
        <w:t>註</w:t>
      </w:r>
      <w:proofErr w:type="gramEnd"/>
      <w:r w:rsidRPr="001840C5">
        <w:rPr>
          <w:rFonts w:ascii="Times New Roman" w:eastAsia="標楷體" w:hAnsi="Times New Roman" w:cs="Times New Roman"/>
          <w:sz w:val="22"/>
          <w:szCs w:val="28"/>
          <w:u w:val="single"/>
        </w:rPr>
        <w:t>：如獎項從缺，將由主辦方調整獎金分配比例</w:t>
      </w:r>
      <w:proofErr w:type="gramStart"/>
      <w:r w:rsidRPr="001840C5">
        <w:rPr>
          <w:rFonts w:ascii="Times New Roman" w:eastAsia="標楷體" w:hAnsi="Times New Roman" w:cs="Times New Roman"/>
          <w:sz w:val="22"/>
          <w:szCs w:val="28"/>
          <w:u w:val="single"/>
        </w:rPr>
        <w:t>）</w:t>
      </w:r>
      <w:proofErr w:type="gramEnd"/>
    </w:p>
    <w:p w:rsidR="001840C5" w:rsidRPr="001840C5" w:rsidRDefault="001840C5" w:rsidP="001840C5">
      <w:pPr>
        <w:tabs>
          <w:tab w:val="left" w:pos="567"/>
        </w:tabs>
        <w:snapToGrid w:val="0"/>
        <w:spacing w:line="560" w:lineRule="exact"/>
        <w:ind w:left="561" w:hangingChars="200" w:hanging="561"/>
        <w:rPr>
          <w:rFonts w:ascii="Times New Roman" w:eastAsia="標楷體" w:hAnsi="Times New Roman" w:cs="Times New Roman"/>
          <w:b/>
          <w:sz w:val="28"/>
          <w:szCs w:val="28"/>
        </w:rPr>
      </w:pPr>
      <w:r w:rsidRPr="001840C5">
        <w:rPr>
          <w:rFonts w:ascii="Times New Roman" w:eastAsia="標楷體" w:hAnsi="Times New Roman" w:cs="Times New Roman"/>
          <w:b/>
          <w:sz w:val="28"/>
          <w:szCs w:val="28"/>
        </w:rPr>
        <w:t>八、獲獎繪本推廣說明</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bookmarkStart w:id="4" w:name="_Hlk35878973"/>
      <w:r w:rsidRPr="001840C5">
        <w:rPr>
          <w:rFonts w:ascii="Times New Roman" w:eastAsia="標楷體" w:hAnsi="Times New Roman" w:cs="Times New Roman"/>
          <w:sz w:val="28"/>
          <w:szCs w:val="28"/>
        </w:rPr>
        <w:t>（一）為製作</w:t>
      </w:r>
      <w:proofErr w:type="gramStart"/>
      <w:r w:rsidRPr="001840C5">
        <w:rPr>
          <w:rFonts w:ascii="Times New Roman" w:eastAsia="標楷體" w:hAnsi="Times New Roman" w:cs="Times New Roman"/>
          <w:sz w:val="28"/>
          <w:szCs w:val="28"/>
        </w:rPr>
        <w:t>113</w:t>
      </w:r>
      <w:proofErr w:type="gramEnd"/>
      <w:r w:rsidRPr="001840C5">
        <w:rPr>
          <w:rFonts w:ascii="Times New Roman" w:eastAsia="標楷體" w:hAnsi="Times New Roman" w:cs="Times New Roman"/>
          <w:sz w:val="28"/>
          <w:szCs w:val="28"/>
        </w:rPr>
        <w:t>年度澎湖特色環境教育繪本，主辦單位將入選優等之稿件，由團隊進行插畫師邀聘工作，經由插畫創作後，完成本年度環境教育繪本的製作。</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（二）主辦單位將分送實體</w:t>
      </w:r>
      <w:proofErr w:type="gramStart"/>
      <w:r w:rsidRPr="001840C5">
        <w:rPr>
          <w:rFonts w:ascii="Times New Roman" w:eastAsia="標楷體" w:hAnsi="Times New Roman" w:cs="Times New Roman"/>
          <w:sz w:val="28"/>
          <w:szCs w:val="28"/>
        </w:rPr>
        <w:t>繪本至縣</w:t>
      </w:r>
      <w:proofErr w:type="gramEnd"/>
      <w:r w:rsidRPr="001840C5">
        <w:rPr>
          <w:rFonts w:ascii="Times New Roman" w:eastAsia="標楷體" w:hAnsi="Times New Roman" w:cs="Times New Roman"/>
          <w:sz w:val="28"/>
          <w:szCs w:val="28"/>
        </w:rPr>
        <w:t>內圖書館及離島國小，</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（三）主辦單位將提供到校說故事服務，</w:t>
      </w:r>
      <w:proofErr w:type="gramStart"/>
      <w:r w:rsidRPr="001840C5">
        <w:rPr>
          <w:rFonts w:ascii="Times New Roman" w:eastAsia="標楷體" w:hAnsi="Times New Roman" w:cs="Times New Roman"/>
          <w:sz w:val="28"/>
          <w:szCs w:val="28"/>
        </w:rPr>
        <w:t>派志工</w:t>
      </w:r>
      <w:proofErr w:type="gramEnd"/>
      <w:r w:rsidRPr="001840C5">
        <w:rPr>
          <w:rFonts w:ascii="Times New Roman" w:eastAsia="標楷體" w:hAnsi="Times New Roman" w:cs="Times New Roman"/>
          <w:sz w:val="28"/>
          <w:szCs w:val="28"/>
        </w:rPr>
        <w:t>到校進行說故事活動以進行推廣。</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四）徵稿獲奬者須將故事之著作財產權於著作財產權存續期間無償、授權給主辦單位使用，且不限定該著作財產權之利用地域、時間、媒體型式、重製方式，並且同意主辦單位將權利轉授於非營利行為之教育推廣、展示、研究等活動。</w:t>
      </w:r>
    </w:p>
    <w:bookmarkEnd w:id="4"/>
    <w:p w:rsidR="001840C5" w:rsidRPr="001840C5" w:rsidRDefault="001840C5" w:rsidP="001840C5">
      <w:pPr>
        <w:tabs>
          <w:tab w:val="left" w:pos="567"/>
        </w:tabs>
        <w:snapToGrid w:val="0"/>
        <w:spacing w:line="560" w:lineRule="exact"/>
        <w:rPr>
          <w:rFonts w:ascii="Times New Roman" w:eastAsia="標楷體" w:hAnsi="Times New Roman" w:cs="Times New Roman"/>
          <w:b/>
          <w:sz w:val="28"/>
          <w:szCs w:val="28"/>
        </w:rPr>
      </w:pPr>
      <w:r w:rsidRPr="001840C5">
        <w:rPr>
          <w:rFonts w:ascii="Times New Roman" w:eastAsia="標楷體" w:hAnsi="Times New Roman" w:cs="Times New Roman"/>
          <w:b/>
          <w:sz w:val="28"/>
          <w:szCs w:val="28"/>
        </w:rPr>
        <w:t>九、注意事項：</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（一）獲獎稿件之內容如係抄襲他人作品或有侵害他人著作權者，除自負法律責任外，並取消獲獎資格。上述情事如已發給獎狀時，獎狀應繳回主辦單位，</w:t>
      </w:r>
      <w:proofErr w:type="gramStart"/>
      <w:r w:rsidRPr="001840C5">
        <w:rPr>
          <w:rFonts w:ascii="Times New Roman" w:eastAsia="標楷體" w:hAnsi="Times New Roman" w:cs="Times New Roman"/>
          <w:sz w:val="28"/>
          <w:szCs w:val="28"/>
        </w:rPr>
        <w:t>獎位遞補</w:t>
      </w:r>
      <w:proofErr w:type="gramEnd"/>
      <w:r w:rsidRPr="001840C5">
        <w:rPr>
          <w:rFonts w:ascii="Times New Roman" w:eastAsia="標楷體" w:hAnsi="Times New Roman" w:cs="Times New Roman"/>
          <w:sz w:val="28"/>
          <w:szCs w:val="28"/>
        </w:rPr>
        <w:t>。</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bookmarkStart w:id="5" w:name="_Hlk34126203"/>
      <w:r w:rsidRPr="001840C5">
        <w:rPr>
          <w:rFonts w:ascii="Times New Roman" w:eastAsia="標楷體" w:hAnsi="Times New Roman" w:cs="Times New Roman"/>
          <w:sz w:val="28"/>
          <w:szCs w:val="28"/>
        </w:rPr>
        <w:t>（二）</w:t>
      </w:r>
      <w:bookmarkEnd w:id="5"/>
      <w:r w:rsidRPr="001840C5">
        <w:rPr>
          <w:rFonts w:ascii="Times New Roman" w:eastAsia="標楷體" w:hAnsi="Times New Roman" w:cs="Times New Roman"/>
          <w:sz w:val="28"/>
          <w:szCs w:val="28"/>
        </w:rPr>
        <w:t>依所得稅法規定，獲獎人為我國居住之個人，將由承辦單位按照給付金額扣繳獎金之</w:t>
      </w:r>
      <w:r w:rsidRPr="001840C5">
        <w:rPr>
          <w:rFonts w:ascii="Times New Roman" w:eastAsia="標楷體" w:hAnsi="Times New Roman" w:cs="Times New Roman"/>
          <w:sz w:val="28"/>
          <w:szCs w:val="28"/>
        </w:rPr>
        <w:t>10%</w:t>
      </w:r>
      <w:r w:rsidRPr="001840C5">
        <w:rPr>
          <w:rFonts w:ascii="Times New Roman" w:eastAsia="標楷體" w:hAnsi="Times New Roman" w:cs="Times New Roman"/>
          <w:sz w:val="28"/>
          <w:szCs w:val="28"/>
        </w:rPr>
        <w:t>。獲奬作品如為共同創作者，應由共同獲獎者自行決定獎金分配獲獎作品奬</w:t>
      </w:r>
      <w:r w:rsidRPr="001840C5">
        <w:rPr>
          <w:rFonts w:ascii="Times New Roman" w:eastAsia="標楷體" w:hAnsi="Times New Roman" w:cs="Times New Roman"/>
          <w:sz w:val="28"/>
          <w:szCs w:val="28"/>
        </w:rPr>
        <w:lastRenderedPageBreak/>
        <w:t>金。</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（三）主辦單位認為參賽者違反本須知相關規範者，得</w:t>
      </w:r>
      <w:proofErr w:type="gramStart"/>
      <w:r w:rsidRPr="001840C5">
        <w:rPr>
          <w:rFonts w:ascii="Times New Roman" w:eastAsia="標楷體" w:hAnsi="Times New Roman" w:cs="Times New Roman"/>
          <w:sz w:val="28"/>
          <w:szCs w:val="28"/>
        </w:rPr>
        <w:t>逕</w:t>
      </w:r>
      <w:proofErr w:type="gramEnd"/>
      <w:r w:rsidRPr="001840C5">
        <w:rPr>
          <w:rFonts w:ascii="Times New Roman" w:eastAsia="標楷體" w:hAnsi="Times New Roman" w:cs="Times New Roman"/>
          <w:sz w:val="28"/>
          <w:szCs w:val="28"/>
        </w:rPr>
        <w:t>取消參賽、獲獎資格，並追回其已領取之獎狀及獎金。</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（四）注意事項載明於本活動網頁</w:t>
      </w:r>
      <w:r w:rsidRPr="001840C5">
        <w:rPr>
          <w:rFonts w:ascii="Times New Roman" w:eastAsia="標楷體" w:hAnsi="Times New Roman" w:cs="Times New Roman"/>
          <w:sz w:val="28"/>
          <w:szCs w:val="28"/>
          <w:vertAlign w:val="superscript"/>
        </w:rPr>
        <w:footnoteReference w:id="1"/>
      </w:r>
      <w:r w:rsidRPr="001840C5">
        <w:rPr>
          <w:rFonts w:ascii="Times New Roman" w:eastAsia="標楷體" w:hAnsi="Times New Roman" w:cs="Times New Roman"/>
          <w:sz w:val="28"/>
          <w:szCs w:val="28"/>
        </w:rPr>
        <w:t>，參與本活動者參加同時，即視同接受上述各項規範。</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（五）本活動若有未盡之處，主辦單位保留本活動辦法之修改、變更之權利，各項變更公告於本活動網站。如有爭議，主辦單位擁有最終決定權。</w:t>
      </w:r>
    </w:p>
    <w:p w:rsidR="001840C5" w:rsidRPr="001840C5" w:rsidRDefault="001840C5" w:rsidP="001840C5">
      <w:pPr>
        <w:tabs>
          <w:tab w:val="left" w:pos="567"/>
        </w:tabs>
        <w:snapToGrid w:val="0"/>
        <w:spacing w:line="560" w:lineRule="exact"/>
        <w:ind w:leftChars="200" w:left="1320" w:hangingChars="300" w:hanging="840"/>
        <w:rPr>
          <w:rFonts w:ascii="Times New Roman" w:eastAsia="標楷體" w:hAnsi="Times New Roman" w:cs="Times New Roman"/>
          <w:sz w:val="28"/>
          <w:szCs w:val="28"/>
        </w:rPr>
      </w:pPr>
      <w:r w:rsidRPr="001840C5">
        <w:rPr>
          <w:rFonts w:ascii="Times New Roman" w:eastAsia="標楷體" w:hAnsi="Times New Roman" w:cs="Times New Roman"/>
          <w:sz w:val="28"/>
          <w:szCs w:val="28"/>
        </w:rPr>
        <w:t>（六）提供</w:t>
      </w:r>
      <w:r w:rsidRPr="001840C5">
        <w:rPr>
          <w:rFonts w:ascii="Times New Roman" w:eastAsia="標楷體" w:hAnsi="Times New Roman" w:cs="Times New Roman"/>
          <w:sz w:val="28"/>
          <w:szCs w:val="28"/>
        </w:rPr>
        <w:t>109</w:t>
      </w:r>
      <w:r w:rsidRPr="001840C5">
        <w:rPr>
          <w:rFonts w:ascii="Times New Roman" w:eastAsia="標楷體" w:hAnsi="Times New Roman" w:cs="Times New Roman"/>
          <w:sz w:val="28"/>
          <w:szCs w:val="28"/>
        </w:rPr>
        <w:t>至</w:t>
      </w:r>
      <w:r w:rsidRPr="001840C5">
        <w:rPr>
          <w:rFonts w:ascii="Times New Roman" w:eastAsia="標楷體" w:hAnsi="Times New Roman" w:cs="Times New Roman"/>
          <w:sz w:val="28"/>
          <w:szCs w:val="28"/>
        </w:rPr>
        <w:t>112</w:t>
      </w:r>
      <w:r w:rsidRPr="001840C5">
        <w:rPr>
          <w:rFonts w:ascii="Times New Roman" w:eastAsia="標楷體" w:hAnsi="Times New Roman" w:cs="Times New Roman"/>
          <w:sz w:val="28"/>
          <w:szCs w:val="28"/>
        </w:rPr>
        <w:t>年本縣環境教育繪本優等作品介紹，作為繪本創作之參考，詳見附件</w:t>
      </w:r>
      <w:r w:rsidRPr="001840C5">
        <w:rPr>
          <w:rFonts w:ascii="Times New Roman" w:eastAsia="標楷體" w:hAnsi="Times New Roman" w:cs="Times New Roman"/>
          <w:sz w:val="28"/>
          <w:szCs w:val="28"/>
        </w:rPr>
        <w:t>4</w:t>
      </w:r>
      <w:r w:rsidRPr="001840C5">
        <w:rPr>
          <w:rFonts w:ascii="Times New Roman" w:eastAsia="標楷體" w:hAnsi="Times New Roman" w:cs="Times New Roman"/>
          <w:sz w:val="28"/>
          <w:szCs w:val="28"/>
        </w:rPr>
        <w:t>。</w:t>
      </w:r>
    </w:p>
    <w:p w:rsidR="001840C5" w:rsidRPr="001840C5" w:rsidRDefault="001840C5" w:rsidP="001840C5">
      <w:pPr>
        <w:tabs>
          <w:tab w:val="left" w:pos="567"/>
        </w:tabs>
        <w:snapToGrid w:val="0"/>
        <w:spacing w:line="560" w:lineRule="exact"/>
        <w:ind w:left="561" w:hangingChars="200" w:hanging="561"/>
        <w:rPr>
          <w:rFonts w:ascii="Times New Roman" w:eastAsia="標楷體" w:hAnsi="Times New Roman" w:cs="Times New Roman"/>
          <w:b/>
          <w:sz w:val="28"/>
          <w:szCs w:val="28"/>
        </w:rPr>
      </w:pPr>
      <w:r w:rsidRPr="001840C5">
        <w:rPr>
          <w:rFonts w:ascii="Times New Roman" w:eastAsia="標楷體" w:hAnsi="Times New Roman" w:cs="Times New Roman"/>
          <w:b/>
          <w:sz w:val="28"/>
          <w:szCs w:val="28"/>
        </w:rPr>
        <w:t>十、活動聯絡窗口</w:t>
      </w:r>
    </w:p>
    <w:p w:rsidR="001840C5" w:rsidRPr="001840C5" w:rsidRDefault="001840C5" w:rsidP="001840C5">
      <w:pPr>
        <w:tabs>
          <w:tab w:val="left" w:pos="567"/>
        </w:tabs>
        <w:snapToGrid w:val="0"/>
        <w:spacing w:line="560" w:lineRule="exact"/>
        <w:ind w:firstLineChars="200" w:firstLine="560"/>
        <w:rPr>
          <w:rFonts w:ascii="Times New Roman" w:eastAsia="標楷體" w:hAnsi="Times New Roman" w:cs="Times New Roman"/>
          <w:sz w:val="28"/>
          <w:szCs w:val="28"/>
        </w:rPr>
      </w:pPr>
      <w:r w:rsidRPr="001840C5">
        <w:rPr>
          <w:rFonts w:ascii="Times New Roman" w:eastAsia="標楷體" w:hAnsi="Times New Roman" w:cs="Times New Roman"/>
          <w:sz w:val="28"/>
          <w:szCs w:val="28"/>
        </w:rPr>
        <w:t>聯絡人：洪先生</w:t>
      </w:r>
      <w:r w:rsidRPr="001840C5">
        <w:rPr>
          <w:rFonts w:ascii="Times New Roman" w:eastAsia="標楷體" w:hAnsi="Times New Roman" w:cs="Times New Roman"/>
          <w:sz w:val="28"/>
          <w:szCs w:val="28"/>
        </w:rPr>
        <w:t>06-9269750</w:t>
      </w:r>
    </w:p>
    <w:p w:rsidR="00D47455" w:rsidRPr="001840C5" w:rsidRDefault="001840C5" w:rsidP="001840C5">
      <w:pPr>
        <w:tabs>
          <w:tab w:val="left" w:pos="567"/>
        </w:tabs>
        <w:snapToGrid w:val="0"/>
        <w:spacing w:line="560" w:lineRule="exact"/>
        <w:ind w:firstLineChars="200" w:firstLine="560"/>
      </w:pPr>
      <w:r w:rsidRPr="001840C5">
        <w:rPr>
          <w:rFonts w:ascii="Times New Roman" w:eastAsia="標楷體" w:hAnsi="Times New Roman" w:cs="Times New Roman"/>
          <w:sz w:val="28"/>
          <w:szCs w:val="28"/>
        </w:rPr>
        <w:t>E-mail</w:t>
      </w:r>
      <w:r w:rsidRPr="001840C5">
        <w:rPr>
          <w:rFonts w:ascii="Times New Roman" w:eastAsia="標楷體" w:hAnsi="Times New Roman" w:cs="Times New Roman"/>
          <w:sz w:val="28"/>
          <w:szCs w:val="28"/>
        </w:rPr>
        <w:t>：</w:t>
      </w:r>
      <w:r w:rsidRPr="001840C5">
        <w:rPr>
          <w:rFonts w:ascii="Times New Roman" w:eastAsia="標楷體" w:hAnsi="Times New Roman" w:cs="Times New Roman"/>
          <w:sz w:val="28"/>
          <w:szCs w:val="28"/>
        </w:rPr>
        <w:t>kai</w:t>
      </w:r>
      <w:proofErr w:type="gramStart"/>
      <w:r w:rsidRPr="001840C5">
        <w:rPr>
          <w:rFonts w:ascii="Times New Roman" w:eastAsia="標楷體" w:hAnsi="Times New Roman" w:cs="Times New Roman"/>
          <w:sz w:val="28"/>
          <w:szCs w:val="28"/>
        </w:rPr>
        <w:t>＠</w:t>
      </w:r>
      <w:proofErr w:type="gramEnd"/>
      <w:r w:rsidRPr="001840C5">
        <w:rPr>
          <w:rFonts w:ascii="Times New Roman" w:eastAsia="標楷體" w:hAnsi="Times New Roman" w:cs="Times New Roman"/>
          <w:sz w:val="28"/>
          <w:szCs w:val="28"/>
        </w:rPr>
        <w:t>dauding.com.tw</w:t>
      </w:r>
      <w:r w:rsidRPr="001840C5">
        <w:rPr>
          <w:rFonts w:ascii="Times New Roman" w:eastAsia="標楷體" w:hAnsi="Times New Roman" w:cs="Times New Roman"/>
          <w:sz w:val="28"/>
          <w:szCs w:val="28"/>
        </w:rPr>
        <w:t>。</w:t>
      </w:r>
      <w:bookmarkStart w:id="6" w:name="_GoBack"/>
      <w:bookmarkEnd w:id="6"/>
    </w:p>
    <w:sectPr w:rsidR="00D47455" w:rsidRPr="001840C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D5A" w:rsidRDefault="00AC7D5A" w:rsidP="001840C5">
      <w:r>
        <w:separator/>
      </w:r>
    </w:p>
  </w:endnote>
  <w:endnote w:type="continuationSeparator" w:id="0">
    <w:p w:rsidR="00AC7D5A" w:rsidRDefault="00AC7D5A" w:rsidP="0018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Noto Sans CJK TC Light">
    <w:altName w:val="Malgun Gothic Semilight"/>
    <w:panose1 w:val="00000000000000000000"/>
    <w:charset w:val="88"/>
    <w:family w:val="swiss"/>
    <w:notTrueType/>
    <w:pitch w:val="variable"/>
    <w:sig w:usb0="30000207" w:usb1="2BDF3C10" w:usb2="00000016" w:usb3="00000000" w:csb0="003A01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C5" w:rsidRPr="00276BF2" w:rsidRDefault="001840C5">
    <w:pPr>
      <w:pStyle w:val="a7"/>
      <w:jc w:val="center"/>
      <w:rPr>
        <w:rFonts w:ascii="Noto Sans CJK TC Light" w:eastAsia="Noto Sans CJK TC Light" w:hAnsi="Noto Sans CJK TC Light"/>
      </w:rPr>
    </w:pPr>
  </w:p>
  <w:p w:rsidR="001840C5" w:rsidRDefault="001840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D5A" w:rsidRDefault="00AC7D5A" w:rsidP="001840C5">
      <w:r>
        <w:separator/>
      </w:r>
    </w:p>
  </w:footnote>
  <w:footnote w:type="continuationSeparator" w:id="0">
    <w:p w:rsidR="00AC7D5A" w:rsidRDefault="00AC7D5A" w:rsidP="001840C5">
      <w:r>
        <w:continuationSeparator/>
      </w:r>
    </w:p>
  </w:footnote>
  <w:footnote w:id="1">
    <w:p w:rsidR="001840C5" w:rsidRPr="00CF181E" w:rsidRDefault="001840C5" w:rsidP="001840C5">
      <w:pPr>
        <w:pStyle w:val="aa"/>
        <w:rPr>
          <w:rFonts w:ascii="Times New Roman" w:eastAsia="標楷體"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C5" w:rsidRDefault="001840C5">
    <w:pPr>
      <w:pStyle w:val="a5"/>
    </w:pPr>
    <w:r>
      <w:rPr>
        <w:noProof/>
      </w:rPr>
      <w:drawing>
        <wp:anchor distT="0" distB="0" distL="114300" distR="114300" simplePos="0" relativeHeight="251660288" behindDoc="1" locked="0" layoutInCell="0" allowOverlap="1" wp14:anchorId="206F18BF" wp14:editId="611514AD">
          <wp:simplePos x="0" y="0"/>
          <wp:positionH relativeFrom="margin">
            <wp:align>center</wp:align>
          </wp:positionH>
          <wp:positionV relativeFrom="margin">
            <wp:align>center</wp:align>
          </wp:positionV>
          <wp:extent cx="2609215" cy="2212975"/>
          <wp:effectExtent l="0" t="0" r="635" b="0"/>
          <wp:wrapNone/>
          <wp:docPr id="3" name="圖片 3" descr="環境教育標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環境教育標章"/>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609215" cy="2212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C5" w:rsidRPr="00A65827" w:rsidRDefault="001840C5" w:rsidP="00F251CA">
    <w:pPr>
      <w:pStyle w:val="a5"/>
      <w:tabs>
        <w:tab w:val="clear" w:pos="4153"/>
        <w:tab w:val="left" w:pos="915"/>
      </w:tabs>
      <w:snapToGrid/>
      <w:rPr>
        <w:rFonts w:ascii="標楷體" w:eastAsia="標楷體" w:hAnsi="標楷體"/>
        <w:sz w:val="24"/>
        <w:szCs w:val="24"/>
        <w:shd w:val="clear" w:color="auto" w:fill="C9C9C9" w:themeFill="accent3" w:themeFillTint="99"/>
      </w:rPr>
    </w:pPr>
    <w:r>
      <w:rPr>
        <w:rFonts w:ascii="標楷體" w:eastAsia="標楷體" w:hAnsi="標楷體"/>
        <w:bCs/>
        <w:noProof/>
        <w:sz w:val="24"/>
        <w:szCs w:val="28"/>
      </w:rPr>
      <w:drawing>
        <wp:anchor distT="0" distB="0" distL="114300" distR="114300" simplePos="0" relativeHeight="251661312" behindDoc="1" locked="0" layoutInCell="0" allowOverlap="1" wp14:anchorId="00C72105" wp14:editId="724A6D11">
          <wp:simplePos x="0" y="0"/>
          <wp:positionH relativeFrom="margin">
            <wp:align>center</wp:align>
          </wp:positionH>
          <wp:positionV relativeFrom="margin">
            <wp:align>center</wp:align>
          </wp:positionV>
          <wp:extent cx="2609215" cy="2212975"/>
          <wp:effectExtent l="0" t="0" r="635" b="0"/>
          <wp:wrapNone/>
          <wp:docPr id="2" name="圖片 2" descr="環境教育標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環境教育標章"/>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609215" cy="2212975"/>
                  </a:xfrm>
                  <a:prstGeom prst="rect">
                    <a:avLst/>
                  </a:prstGeom>
                  <a:noFill/>
                </pic:spPr>
              </pic:pic>
            </a:graphicData>
          </a:graphic>
          <wp14:sizeRelH relativeFrom="page">
            <wp14:pctWidth>0</wp14:pctWidth>
          </wp14:sizeRelH>
          <wp14:sizeRelV relativeFrom="page">
            <wp14:pctHeight>0</wp14:pctHeight>
          </wp14:sizeRelV>
        </wp:anchor>
      </w:drawing>
    </w:r>
    <w:r w:rsidRPr="00A65827">
      <w:rPr>
        <w:rFonts w:ascii="標楷體" w:eastAsia="標楷體" w:hAnsi="標楷體" w:hint="eastAsia"/>
        <w:bCs/>
        <w:sz w:val="24"/>
        <w:szCs w:val="28"/>
      </w:rPr>
      <w:t xml:space="preserve">   </w:t>
    </w:r>
    <w:r w:rsidRPr="00A65827">
      <w:rPr>
        <w:rFonts w:ascii="標楷體" w:eastAsia="標楷體" w:hAnsi="標楷體"/>
        <w:bCs/>
        <w:sz w:val="24"/>
        <w:szCs w:val="28"/>
      </w:rPr>
      <w:tab/>
    </w:r>
    <w:r w:rsidRPr="00A65827">
      <w:rPr>
        <w:rFonts w:ascii="標楷體" w:eastAsia="標楷體" w:hAnsi="標楷體"/>
        <w:bCs/>
        <w:sz w:val="24"/>
        <w:szCs w:val="28"/>
      </w:rPr>
      <w:tab/>
    </w:r>
  </w:p>
  <w:p w:rsidR="001840C5" w:rsidRDefault="001840C5" w:rsidP="00EF32F8">
    <w:pPr>
      <w:tabs>
        <w:tab w:val="center" w:pos="4153"/>
        <w:tab w:val="right" w:pos="8306"/>
      </w:tabs>
      <w:snapToGrid w:val="0"/>
      <w:jc w:val="right"/>
      <w:rPr>
        <w:rFonts w:ascii="Times New Roman" w:eastAsia="標楷體" w:hAnsi="Times New Roman" w:cs="Times New Roman"/>
        <w:noProof/>
        <w:sz w:val="22"/>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C5" w:rsidRDefault="001840C5">
    <w:pPr>
      <w:pStyle w:val="a5"/>
    </w:pPr>
    <w:r>
      <w:rPr>
        <w:noProof/>
      </w:rPr>
      <w:drawing>
        <wp:anchor distT="0" distB="0" distL="114300" distR="114300" simplePos="0" relativeHeight="251659264" behindDoc="1" locked="0" layoutInCell="0" allowOverlap="1" wp14:anchorId="2C47247B" wp14:editId="404F5914">
          <wp:simplePos x="0" y="0"/>
          <wp:positionH relativeFrom="margin">
            <wp:align>center</wp:align>
          </wp:positionH>
          <wp:positionV relativeFrom="margin">
            <wp:align>center</wp:align>
          </wp:positionV>
          <wp:extent cx="2609215" cy="2212975"/>
          <wp:effectExtent l="0" t="0" r="635" b="0"/>
          <wp:wrapNone/>
          <wp:docPr id="1" name="圖片 1" descr="環境教育標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環境教育標章"/>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609215" cy="2212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13AE"/>
    <w:multiLevelType w:val="hybridMultilevel"/>
    <w:tmpl w:val="7F461C92"/>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1" w15:restartNumberingAfterBreak="0">
    <w:nsid w:val="6A377E2D"/>
    <w:multiLevelType w:val="hybridMultilevel"/>
    <w:tmpl w:val="9FBECA82"/>
    <w:lvl w:ilvl="0" w:tplc="EFE01208">
      <w:start w:val="1"/>
      <w:numFmt w:val="bullet"/>
      <w:lvlText w:val=""/>
      <w:lvlJc w:val="left"/>
      <w:pPr>
        <w:ind w:left="4875"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C5"/>
    <w:rsid w:val="001840C5"/>
    <w:rsid w:val="008549CA"/>
    <w:rsid w:val="00AC7D5A"/>
    <w:rsid w:val="00B93616"/>
    <w:rsid w:val="00D474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3D277-853D-408C-AE80-7B1FA1D0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標題z"/>
    <w:basedOn w:val="a"/>
    <w:next w:val="a"/>
    <w:link w:val="a4"/>
    <w:uiPriority w:val="10"/>
    <w:qFormat/>
    <w:rsid w:val="008549CA"/>
    <w:pPr>
      <w:spacing w:before="240" w:after="60"/>
      <w:outlineLvl w:val="0"/>
    </w:pPr>
    <w:rPr>
      <w:rFonts w:asciiTheme="majorHAnsi" w:eastAsia="標楷體" w:hAnsiTheme="majorHAnsi" w:cstheme="majorBidi"/>
      <w:bCs/>
      <w:szCs w:val="32"/>
    </w:rPr>
  </w:style>
  <w:style w:type="character" w:customStyle="1" w:styleId="a4">
    <w:name w:val="標題 字元"/>
    <w:aliases w:val="標題z 字元"/>
    <w:basedOn w:val="a0"/>
    <w:link w:val="a3"/>
    <w:uiPriority w:val="10"/>
    <w:rsid w:val="008549CA"/>
    <w:rPr>
      <w:rFonts w:asciiTheme="majorHAnsi" w:eastAsia="標楷體" w:hAnsiTheme="majorHAnsi" w:cstheme="majorBidi"/>
      <w:bCs/>
      <w:szCs w:val="32"/>
    </w:rPr>
  </w:style>
  <w:style w:type="paragraph" w:styleId="a5">
    <w:name w:val="header"/>
    <w:basedOn w:val="a"/>
    <w:link w:val="a6"/>
    <w:uiPriority w:val="99"/>
    <w:unhideWhenUsed/>
    <w:rsid w:val="001840C5"/>
    <w:pPr>
      <w:tabs>
        <w:tab w:val="center" w:pos="4153"/>
        <w:tab w:val="right" w:pos="8306"/>
      </w:tabs>
      <w:snapToGrid w:val="0"/>
    </w:pPr>
    <w:rPr>
      <w:sz w:val="20"/>
      <w:szCs w:val="20"/>
    </w:rPr>
  </w:style>
  <w:style w:type="character" w:customStyle="1" w:styleId="a6">
    <w:name w:val="頁首 字元"/>
    <w:basedOn w:val="a0"/>
    <w:link w:val="a5"/>
    <w:uiPriority w:val="99"/>
    <w:rsid w:val="001840C5"/>
    <w:rPr>
      <w:sz w:val="20"/>
      <w:szCs w:val="20"/>
    </w:rPr>
  </w:style>
  <w:style w:type="paragraph" w:styleId="a7">
    <w:name w:val="footer"/>
    <w:basedOn w:val="a"/>
    <w:link w:val="a8"/>
    <w:uiPriority w:val="99"/>
    <w:unhideWhenUsed/>
    <w:rsid w:val="001840C5"/>
    <w:pPr>
      <w:tabs>
        <w:tab w:val="center" w:pos="4153"/>
        <w:tab w:val="right" w:pos="8306"/>
      </w:tabs>
      <w:snapToGrid w:val="0"/>
    </w:pPr>
    <w:rPr>
      <w:sz w:val="20"/>
      <w:szCs w:val="20"/>
    </w:rPr>
  </w:style>
  <w:style w:type="character" w:customStyle="1" w:styleId="a8">
    <w:name w:val="頁尾 字元"/>
    <w:basedOn w:val="a0"/>
    <w:link w:val="a7"/>
    <w:uiPriority w:val="99"/>
    <w:rsid w:val="001840C5"/>
    <w:rPr>
      <w:sz w:val="20"/>
      <w:szCs w:val="20"/>
    </w:rPr>
  </w:style>
  <w:style w:type="table" w:styleId="a9">
    <w:name w:val="Table Grid"/>
    <w:aliases w:val="SGS Table Basic 1,SGS Table Basic 15,SGS Table Basic 16,SGS Table Basic 151,SGS Table Basic 11,SGS Table Basic 17,SGS Table Basic 154,SGS Table Basic 161,SGS Table Basic 1513,SGS Table Basic 112"/>
    <w:basedOn w:val="a1"/>
    <w:uiPriority w:val="39"/>
    <w:rsid w:val="00184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1840C5"/>
    <w:pPr>
      <w:snapToGrid w:val="0"/>
    </w:pPr>
    <w:rPr>
      <w:sz w:val="20"/>
      <w:szCs w:val="20"/>
    </w:rPr>
  </w:style>
  <w:style w:type="character" w:customStyle="1" w:styleId="ab">
    <w:name w:val="註腳文字 字元"/>
    <w:basedOn w:val="a0"/>
    <w:link w:val="aa"/>
    <w:uiPriority w:val="99"/>
    <w:semiHidden/>
    <w:rsid w:val="001840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greenlife.epa.gov.tw/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2024-03-18T07:49:00Z</dcterms:created>
  <dcterms:modified xsi:type="dcterms:W3CDTF">2024-03-18T07:50:00Z</dcterms:modified>
</cp:coreProperties>
</file>